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99AA" w14:textId="28C257EB" w:rsidR="004B6D31" w:rsidRDefault="00E67C64" w:rsidP="00CB03CC">
      <w:pPr>
        <w:spacing w:before="100" w:beforeAutospacing="1" w:after="100" w:afterAutospacing="1" w:line="420" w:lineRule="exact"/>
        <w:jc w:val="center"/>
        <w:rPr>
          <w:rFonts w:ascii="標楷體" w:eastAsia="標楷體" w:hAnsi="標楷體"/>
          <w:b/>
          <w:sz w:val="32"/>
          <w:szCs w:val="32"/>
        </w:rPr>
      </w:pPr>
      <w:r>
        <w:rPr>
          <w:rFonts w:ascii="標楷體" w:eastAsia="標楷體" w:hAnsi="標楷體" w:hint="eastAsia"/>
          <w:b/>
          <w:sz w:val="32"/>
          <w:szCs w:val="32"/>
        </w:rPr>
        <w:t>隆田</w:t>
      </w:r>
      <w:r w:rsidR="004B6D31">
        <w:rPr>
          <w:rFonts w:ascii="標楷體" w:eastAsia="標楷體" w:hAnsi="標楷體" w:hint="eastAsia"/>
          <w:b/>
          <w:sz w:val="32"/>
          <w:szCs w:val="32"/>
        </w:rPr>
        <w:t>文</w:t>
      </w:r>
      <w:r w:rsidR="000C1774">
        <w:rPr>
          <w:rFonts w:ascii="標楷體" w:eastAsia="標楷體" w:hAnsi="標楷體" w:hint="eastAsia"/>
          <w:b/>
          <w:sz w:val="32"/>
          <w:szCs w:val="32"/>
        </w:rPr>
        <w:t>化</w:t>
      </w:r>
      <w:r w:rsidR="004B6D31">
        <w:rPr>
          <w:rFonts w:ascii="標楷體" w:eastAsia="標楷體" w:hAnsi="標楷體" w:hint="eastAsia"/>
          <w:b/>
          <w:sz w:val="32"/>
          <w:szCs w:val="32"/>
        </w:rPr>
        <w:t>資</w:t>
      </w:r>
      <w:r w:rsidR="000C1774">
        <w:rPr>
          <w:rFonts w:ascii="標楷體" w:eastAsia="標楷體" w:hAnsi="標楷體" w:hint="eastAsia"/>
          <w:b/>
          <w:sz w:val="32"/>
          <w:szCs w:val="32"/>
        </w:rPr>
        <w:t>產</w:t>
      </w:r>
      <w:r w:rsidR="004B6D31">
        <w:rPr>
          <w:rFonts w:ascii="標楷體" w:eastAsia="標楷體" w:hAnsi="標楷體" w:hint="eastAsia"/>
          <w:b/>
          <w:sz w:val="32"/>
          <w:szCs w:val="32"/>
        </w:rPr>
        <w:t>教育園區</w:t>
      </w:r>
      <w:r w:rsidR="00C87409">
        <w:rPr>
          <w:rFonts w:ascii="標楷體" w:eastAsia="標楷體" w:hAnsi="標楷體" w:hint="eastAsia"/>
          <w:b/>
          <w:sz w:val="32"/>
          <w:szCs w:val="32"/>
        </w:rPr>
        <w:t>招募暨</w:t>
      </w:r>
      <w:r w:rsidR="000C1774" w:rsidRPr="000C1774">
        <w:rPr>
          <w:rFonts w:ascii="標楷體" w:eastAsia="標楷體" w:hAnsi="標楷體" w:hint="eastAsia"/>
          <w:b/>
          <w:sz w:val="32"/>
          <w:szCs w:val="32"/>
        </w:rPr>
        <w:t>實體</w:t>
      </w:r>
      <w:r w:rsidR="00C87409">
        <w:rPr>
          <w:rFonts w:ascii="標楷體" w:eastAsia="標楷體" w:hAnsi="標楷體" w:hint="eastAsia"/>
          <w:b/>
          <w:sz w:val="32"/>
          <w:szCs w:val="32"/>
        </w:rPr>
        <w:t>培訓</w:t>
      </w:r>
      <w:r w:rsidR="000C1774" w:rsidRPr="000C1774">
        <w:rPr>
          <w:rFonts w:ascii="標楷體" w:eastAsia="標楷體" w:hAnsi="標楷體" w:hint="eastAsia"/>
          <w:b/>
          <w:sz w:val="32"/>
          <w:szCs w:val="32"/>
        </w:rPr>
        <w:t>課程</w:t>
      </w:r>
    </w:p>
    <w:p w14:paraId="64C994D7" w14:textId="0129322A" w:rsidR="00564A19" w:rsidRPr="00564A19" w:rsidRDefault="00564A19" w:rsidP="00564A19">
      <w:pPr>
        <w:pStyle w:val="a3"/>
        <w:numPr>
          <w:ilvl w:val="0"/>
          <w:numId w:val="21"/>
        </w:numPr>
        <w:snapToGrid w:val="0"/>
        <w:spacing w:before="100" w:beforeAutospacing="1" w:after="100" w:afterAutospacing="1" w:line="420" w:lineRule="exact"/>
        <w:ind w:leftChars="0"/>
        <w:contextualSpacing/>
        <w:jc w:val="both"/>
        <w:rPr>
          <w:rFonts w:ascii="標楷體" w:eastAsia="標楷體" w:hAnsi="標楷體"/>
          <w:b/>
          <w:sz w:val="26"/>
          <w:szCs w:val="26"/>
        </w:rPr>
      </w:pPr>
      <w:r w:rsidRPr="00564A19">
        <w:rPr>
          <w:rFonts w:ascii="標楷體" w:eastAsia="標楷體" w:hAnsi="標楷體" w:hint="eastAsia"/>
          <w:b/>
          <w:sz w:val="26"/>
          <w:szCs w:val="26"/>
        </w:rPr>
        <w:t>宗旨</w:t>
      </w:r>
    </w:p>
    <w:p w14:paraId="6CF74EF4" w14:textId="14F4B2F7" w:rsidR="007F6CCB" w:rsidRDefault="000C1774" w:rsidP="00BE4BB9">
      <w:pPr>
        <w:snapToGrid w:val="0"/>
        <w:spacing w:before="100" w:beforeAutospacing="1" w:after="100" w:afterAutospacing="1" w:line="420" w:lineRule="exact"/>
        <w:contextualSpacing/>
        <w:jc w:val="both"/>
        <w:rPr>
          <w:rFonts w:ascii="標楷體" w:eastAsia="標楷體" w:hAnsi="標楷體"/>
          <w:b/>
          <w:sz w:val="26"/>
          <w:szCs w:val="26"/>
        </w:rPr>
      </w:pPr>
      <w:r>
        <w:rPr>
          <w:rFonts w:ascii="標楷體" w:eastAsia="標楷體" w:hAnsi="標楷體" w:hint="eastAsia"/>
          <w:bCs/>
          <w:sz w:val="26"/>
          <w:szCs w:val="26"/>
        </w:rPr>
        <w:t xml:space="preserve">    </w:t>
      </w:r>
      <w:r w:rsidRPr="000C1774">
        <w:rPr>
          <w:rFonts w:ascii="標楷體" w:eastAsia="標楷體" w:hAnsi="標楷體"/>
          <w:bCs/>
          <w:sz w:val="26"/>
          <w:szCs w:val="26"/>
        </w:rPr>
        <w:t>為共同維護與推廣在地文化資產，認同在地歷史古蹟建築與無形文化資產之重要性，並落實文化資產教育向下扎根，隆田文化資產教育園區誠摯邀請對文化資產教育有興趣的朋友加入志工團隊，</w:t>
      </w:r>
      <w:r w:rsidRPr="000673A0">
        <w:rPr>
          <w:rFonts w:ascii="標楷體" w:eastAsia="標楷體" w:hAnsi="標楷體"/>
          <w:bCs/>
          <w:sz w:val="26"/>
          <w:szCs w:val="26"/>
        </w:rPr>
        <w:t>成為我們的專業志工夥伴。</w:t>
      </w:r>
      <w:r w:rsidRPr="000C1774">
        <w:rPr>
          <w:rFonts w:ascii="標楷體" w:eastAsia="標楷體" w:hAnsi="標楷體"/>
          <w:bCs/>
          <w:sz w:val="26"/>
          <w:szCs w:val="26"/>
        </w:rPr>
        <w:br/>
      </w:r>
      <w:r>
        <w:rPr>
          <w:rFonts w:ascii="標楷體" w:eastAsia="標楷體" w:hAnsi="標楷體" w:hint="eastAsia"/>
          <w:bCs/>
          <w:sz w:val="26"/>
          <w:szCs w:val="26"/>
        </w:rPr>
        <w:t xml:space="preserve">    </w:t>
      </w:r>
      <w:r w:rsidRPr="000C1774">
        <w:rPr>
          <w:rFonts w:ascii="標楷體" w:eastAsia="標楷體" w:hAnsi="標楷體"/>
          <w:bCs/>
          <w:sz w:val="26"/>
          <w:szCs w:val="26"/>
        </w:rPr>
        <w:t>我們期望透過完整而專業的培訓課程，讓志工們更深入了解大官田地區的歷史與文化。同時也歡迎現有志工一同參與課程，共同激盪不同的火花，攜手推動文化資產的永續發展。</w:t>
      </w:r>
    </w:p>
    <w:p w14:paraId="44BDF695" w14:textId="03895BCA" w:rsidR="00BE4BB9" w:rsidRPr="00E67C64" w:rsidRDefault="00564A19" w:rsidP="00BE4BB9">
      <w:pPr>
        <w:snapToGrid w:val="0"/>
        <w:spacing w:before="100" w:beforeAutospacing="1" w:after="100" w:afterAutospacing="1" w:line="420" w:lineRule="exact"/>
        <w:contextualSpacing/>
        <w:jc w:val="both"/>
        <w:rPr>
          <w:rFonts w:ascii="標楷體" w:eastAsia="標楷體" w:hAnsi="標楷體"/>
          <w:b/>
          <w:sz w:val="26"/>
          <w:szCs w:val="26"/>
        </w:rPr>
      </w:pPr>
      <w:r>
        <w:rPr>
          <w:rFonts w:ascii="標楷體" w:eastAsia="標楷體" w:hAnsi="標楷體" w:hint="eastAsia"/>
          <w:b/>
          <w:sz w:val="26"/>
          <w:szCs w:val="26"/>
        </w:rPr>
        <w:t>二</w:t>
      </w:r>
      <w:r w:rsidR="00BE4BB9" w:rsidRPr="00E67C64">
        <w:rPr>
          <w:rFonts w:ascii="標楷體" w:eastAsia="標楷體" w:hAnsi="標楷體" w:hint="eastAsia"/>
          <w:b/>
          <w:sz w:val="26"/>
          <w:szCs w:val="26"/>
        </w:rPr>
        <w:t>、</w:t>
      </w:r>
      <w:r w:rsidR="000C1774">
        <w:rPr>
          <w:rFonts w:ascii="標楷體" w:eastAsia="標楷體" w:hAnsi="標楷體" w:hint="eastAsia"/>
          <w:b/>
          <w:sz w:val="26"/>
          <w:szCs w:val="26"/>
        </w:rPr>
        <w:t>課程報名方式</w:t>
      </w:r>
    </w:p>
    <w:p w14:paraId="742BBB14" w14:textId="6176B032" w:rsidR="00BE4BB9" w:rsidRDefault="00BE4BB9" w:rsidP="00EF096E">
      <w:pPr>
        <w:snapToGrid w:val="0"/>
        <w:spacing w:before="100" w:beforeAutospacing="1" w:after="100" w:afterAutospacing="1" w:line="420" w:lineRule="exact"/>
        <w:ind w:firstLineChars="200" w:firstLine="520"/>
        <w:contextualSpacing/>
        <w:jc w:val="both"/>
        <w:rPr>
          <w:rFonts w:ascii="Times New Roman" w:eastAsia="標楷體" w:hAnsi="Times New Roman" w:cs="Times New Roman"/>
        </w:rPr>
      </w:pPr>
      <w:r w:rsidRPr="00E67C64">
        <w:rPr>
          <w:rFonts w:ascii="標楷體" w:eastAsia="標楷體" w:hAnsi="標楷體" w:hint="eastAsia"/>
          <w:sz w:val="26"/>
          <w:szCs w:val="26"/>
        </w:rPr>
        <w:t>即日起至</w:t>
      </w:r>
      <w:r w:rsidR="00574FB6">
        <w:rPr>
          <w:rFonts w:ascii="標楷體" w:eastAsia="標楷體" w:hAnsi="標楷體" w:hint="eastAsia"/>
          <w:sz w:val="26"/>
          <w:szCs w:val="26"/>
        </w:rPr>
        <w:t>11</w:t>
      </w:r>
      <w:r w:rsidR="00482F90">
        <w:rPr>
          <w:rFonts w:ascii="標楷體" w:eastAsia="標楷體" w:hAnsi="標楷體" w:hint="eastAsia"/>
          <w:sz w:val="26"/>
          <w:szCs w:val="26"/>
        </w:rPr>
        <w:t>4</w:t>
      </w:r>
      <w:r w:rsidRPr="00E67C64">
        <w:rPr>
          <w:rFonts w:ascii="標楷體" w:eastAsia="標楷體" w:hAnsi="標楷體" w:hint="eastAsia"/>
          <w:sz w:val="26"/>
          <w:szCs w:val="26"/>
        </w:rPr>
        <w:t>年</w:t>
      </w:r>
      <w:r w:rsidR="00482F90">
        <w:rPr>
          <w:rFonts w:ascii="標楷體" w:eastAsia="標楷體" w:hAnsi="標楷體" w:hint="eastAsia"/>
          <w:sz w:val="26"/>
          <w:szCs w:val="26"/>
        </w:rPr>
        <w:t>09</w:t>
      </w:r>
      <w:r w:rsidRPr="00DE3C38">
        <w:rPr>
          <w:rFonts w:ascii="標楷體" w:eastAsia="標楷體" w:hAnsi="標楷體" w:hint="eastAsia"/>
          <w:sz w:val="26"/>
          <w:szCs w:val="26"/>
        </w:rPr>
        <w:t>月</w:t>
      </w:r>
      <w:r w:rsidR="00482F90">
        <w:rPr>
          <w:rFonts w:ascii="標楷體" w:eastAsia="標楷體" w:hAnsi="標楷體" w:hint="eastAsia"/>
          <w:sz w:val="26"/>
          <w:szCs w:val="26"/>
        </w:rPr>
        <w:t>12</w:t>
      </w:r>
      <w:r w:rsidRPr="00DE3C38">
        <w:rPr>
          <w:rFonts w:ascii="標楷體" w:eastAsia="標楷體" w:hAnsi="標楷體" w:hint="eastAsia"/>
          <w:sz w:val="26"/>
          <w:szCs w:val="26"/>
        </w:rPr>
        <w:t>日</w:t>
      </w:r>
      <w:r w:rsidRPr="00E67C64">
        <w:rPr>
          <w:rFonts w:ascii="標楷體" w:eastAsia="標楷體" w:hAnsi="標楷體" w:hint="eastAsia"/>
          <w:sz w:val="26"/>
          <w:szCs w:val="26"/>
        </w:rPr>
        <w:t>止</w:t>
      </w:r>
      <w:r w:rsidR="000C1774">
        <w:rPr>
          <w:rFonts w:ascii="標楷體" w:eastAsia="標楷體" w:hAnsi="標楷體" w:hint="eastAsia"/>
          <w:sz w:val="26"/>
          <w:szCs w:val="26"/>
        </w:rPr>
        <w:t>，</w:t>
      </w:r>
      <w:r w:rsidR="009F6592">
        <w:rPr>
          <w:rFonts w:ascii="標楷體" w:eastAsia="標楷體" w:hAnsi="標楷體" w:hint="eastAsia"/>
          <w:sz w:val="26"/>
          <w:szCs w:val="26"/>
        </w:rPr>
        <w:t>志工</w:t>
      </w:r>
      <w:r w:rsidR="000C1774">
        <w:rPr>
          <w:rFonts w:ascii="標楷體" w:eastAsia="標楷體" w:hAnsi="標楷體" w:hint="eastAsia"/>
          <w:sz w:val="26"/>
          <w:szCs w:val="26"/>
        </w:rPr>
        <w:t>限額</w:t>
      </w:r>
      <w:r w:rsidR="00B34BFF">
        <w:rPr>
          <w:rFonts w:ascii="標楷體" w:eastAsia="標楷體" w:hAnsi="標楷體" w:hint="eastAsia"/>
          <w:sz w:val="26"/>
          <w:szCs w:val="26"/>
        </w:rPr>
        <w:t>40</w:t>
      </w:r>
      <w:r w:rsidR="000C1774">
        <w:rPr>
          <w:rFonts w:ascii="標楷體" w:eastAsia="標楷體" w:hAnsi="標楷體" w:hint="eastAsia"/>
          <w:sz w:val="26"/>
          <w:szCs w:val="26"/>
        </w:rPr>
        <w:t>位</w:t>
      </w:r>
      <w:r w:rsidR="00EF096E">
        <w:rPr>
          <w:rFonts w:ascii="標楷體" w:eastAsia="標楷體" w:hAnsi="標楷體" w:hint="eastAsia"/>
          <w:sz w:val="26"/>
          <w:szCs w:val="26"/>
        </w:rPr>
        <w:t>(開放候補)</w:t>
      </w:r>
      <w:r w:rsidR="00531E9E">
        <w:rPr>
          <w:rFonts w:ascii="標楷體" w:eastAsia="標楷體" w:hAnsi="標楷體" w:hint="eastAsia"/>
          <w:sz w:val="26"/>
          <w:szCs w:val="26"/>
        </w:rPr>
        <w:t>，</w:t>
      </w:r>
      <w:r w:rsidR="00A21959">
        <w:rPr>
          <w:rFonts w:ascii="標楷體" w:eastAsia="標楷體" w:hAnsi="標楷體" w:hint="eastAsia"/>
          <w:sz w:val="26"/>
          <w:szCs w:val="26"/>
        </w:rPr>
        <w:t>新志工</w:t>
      </w:r>
      <w:r w:rsidR="00531E9E">
        <w:rPr>
          <w:rFonts w:ascii="標楷體" w:eastAsia="標楷體" w:hAnsi="標楷體" w:hint="eastAsia"/>
          <w:sz w:val="26"/>
          <w:szCs w:val="26"/>
        </w:rPr>
        <w:t>報名者須於第一堂課繳交保證金1</w:t>
      </w:r>
      <w:r w:rsidR="00EF096E">
        <w:rPr>
          <w:rFonts w:ascii="標楷體" w:eastAsia="標楷體" w:hAnsi="標楷體" w:hint="eastAsia"/>
          <w:sz w:val="26"/>
          <w:szCs w:val="26"/>
        </w:rPr>
        <w:t>,</w:t>
      </w:r>
      <w:r w:rsidR="00531E9E">
        <w:rPr>
          <w:rFonts w:ascii="標楷體" w:eastAsia="標楷體" w:hAnsi="標楷體" w:hint="eastAsia"/>
          <w:sz w:val="26"/>
          <w:szCs w:val="26"/>
        </w:rPr>
        <w:t>000元，</w:t>
      </w:r>
      <w:proofErr w:type="gramStart"/>
      <w:r w:rsidR="00531E9E">
        <w:rPr>
          <w:rFonts w:ascii="標楷體" w:eastAsia="標楷體" w:hAnsi="標楷體" w:hint="eastAsia"/>
          <w:sz w:val="26"/>
          <w:szCs w:val="26"/>
        </w:rPr>
        <w:t>俟</w:t>
      </w:r>
      <w:proofErr w:type="gramEnd"/>
      <w:r w:rsidR="00531E9E">
        <w:rPr>
          <w:rFonts w:ascii="標楷體" w:eastAsia="標楷體" w:hAnsi="標楷體" w:hint="eastAsia"/>
          <w:sz w:val="26"/>
          <w:szCs w:val="26"/>
        </w:rPr>
        <w:t>後續</w:t>
      </w:r>
      <w:r w:rsidR="00531E9E" w:rsidRPr="00482F90">
        <w:rPr>
          <w:rFonts w:ascii="Times New Roman" w:eastAsia="標楷體" w:hAnsi="Times New Roman" w:cs="Times New Roman"/>
        </w:rPr>
        <w:t>結訓後</w:t>
      </w:r>
      <w:r w:rsidR="00531E9E">
        <w:rPr>
          <w:rFonts w:ascii="Times New Roman" w:eastAsia="標楷體" w:hAnsi="Times New Roman" w:cs="Times New Roman" w:hint="eastAsia"/>
        </w:rPr>
        <w:t>退還，如未參加滿</w:t>
      </w:r>
      <w:r w:rsidR="00A21959">
        <w:rPr>
          <w:rFonts w:ascii="Times New Roman" w:eastAsia="標楷體" w:hAnsi="Times New Roman" w:cs="Times New Roman" w:hint="eastAsia"/>
        </w:rPr>
        <w:t>2</w:t>
      </w:r>
      <w:r w:rsidR="00EF096E">
        <w:rPr>
          <w:rFonts w:ascii="Times New Roman" w:eastAsia="標楷體" w:hAnsi="Times New Roman" w:cs="Times New Roman" w:hint="eastAsia"/>
        </w:rPr>
        <w:t>天課程活動則不予退費。</w:t>
      </w:r>
      <w:r w:rsidR="009F6592">
        <w:rPr>
          <w:rFonts w:ascii="Times New Roman" w:eastAsia="標楷體" w:hAnsi="Times New Roman" w:cs="Times New Roman" w:hint="eastAsia"/>
        </w:rPr>
        <w:t>目前</w:t>
      </w:r>
      <w:r w:rsidR="00AF4311">
        <w:rPr>
          <w:rFonts w:ascii="Times New Roman" w:eastAsia="標楷體" w:hAnsi="Times New Roman" w:cs="Times New Roman" w:hint="eastAsia"/>
        </w:rPr>
        <w:t>在</w:t>
      </w:r>
      <w:r w:rsidR="009F6592">
        <w:rPr>
          <w:rFonts w:ascii="Times New Roman" w:eastAsia="標楷體" w:hAnsi="Times New Roman" w:cs="Times New Roman" w:hint="eastAsia"/>
        </w:rPr>
        <w:t>職於</w:t>
      </w:r>
      <w:proofErr w:type="gramStart"/>
      <w:r w:rsidR="009F6592">
        <w:rPr>
          <w:rFonts w:ascii="Times New Roman" w:eastAsia="標楷體" w:hAnsi="Times New Roman" w:cs="Times New Roman" w:hint="eastAsia"/>
        </w:rPr>
        <w:t>臺</w:t>
      </w:r>
      <w:proofErr w:type="gramEnd"/>
      <w:r w:rsidR="009F6592">
        <w:rPr>
          <w:rFonts w:ascii="Times New Roman" w:eastAsia="標楷體" w:hAnsi="Times New Roman" w:cs="Times New Roman" w:hint="eastAsia"/>
        </w:rPr>
        <w:t>南市文化局任</w:t>
      </w:r>
      <w:proofErr w:type="gramStart"/>
      <w:r w:rsidR="009F6592">
        <w:rPr>
          <w:rFonts w:ascii="Times New Roman" w:eastAsia="標楷體" w:hAnsi="Times New Roman" w:cs="Times New Roman" w:hint="eastAsia"/>
        </w:rPr>
        <w:t>一</w:t>
      </w:r>
      <w:proofErr w:type="gramEnd"/>
      <w:r w:rsidR="009F6592">
        <w:rPr>
          <w:rFonts w:ascii="Times New Roman" w:eastAsia="標楷體" w:hAnsi="Times New Roman" w:cs="Times New Roman" w:hint="eastAsia"/>
        </w:rPr>
        <w:t>館舍，無須繳交保證金。</w:t>
      </w:r>
    </w:p>
    <w:p w14:paraId="17DF3B1D" w14:textId="429BCA7E" w:rsidR="00A21959" w:rsidRDefault="00EF096E" w:rsidP="00A21959">
      <w:pPr>
        <w:numPr>
          <w:ilvl w:val="0"/>
          <w:numId w:val="8"/>
        </w:numPr>
        <w:snapToGrid w:val="0"/>
        <w:spacing w:before="100" w:beforeAutospacing="1" w:after="100" w:afterAutospacing="1" w:line="420" w:lineRule="exact"/>
        <w:ind w:left="993"/>
        <w:contextualSpacing/>
        <w:rPr>
          <w:rFonts w:ascii="標楷體" w:eastAsia="標楷體" w:hAnsi="標楷體"/>
          <w:color w:val="000000" w:themeColor="text1"/>
          <w:sz w:val="26"/>
          <w:szCs w:val="26"/>
        </w:rPr>
      </w:pPr>
      <w:r w:rsidRPr="00AD6470">
        <w:rPr>
          <w:rFonts w:ascii="標楷體" w:eastAsia="標楷體" w:hAnsi="標楷體" w:hint="eastAsia"/>
          <w:sz w:val="26"/>
          <w:szCs w:val="26"/>
        </w:rPr>
        <w:t>填寫報名表：</w:t>
      </w:r>
      <w:proofErr w:type="gramStart"/>
      <w:r w:rsidRPr="00E67C64">
        <w:rPr>
          <w:rFonts w:ascii="標楷體" w:eastAsia="標楷體" w:hAnsi="標楷體" w:hint="eastAsia"/>
          <w:sz w:val="26"/>
          <w:szCs w:val="26"/>
        </w:rPr>
        <w:t>請於</w:t>
      </w:r>
      <w:r>
        <w:rPr>
          <w:rFonts w:ascii="標楷體" w:eastAsia="標楷體" w:hAnsi="標楷體" w:hint="eastAsia"/>
          <w:sz w:val="26"/>
          <w:szCs w:val="26"/>
        </w:rPr>
        <w:t>隆田</w:t>
      </w:r>
      <w:proofErr w:type="gramEnd"/>
      <w:r>
        <w:rPr>
          <w:rFonts w:ascii="標楷體" w:eastAsia="標楷體" w:hAnsi="標楷體"/>
          <w:sz w:val="26"/>
          <w:szCs w:val="26"/>
        </w:rPr>
        <w:t xml:space="preserve">Cha </w:t>
      </w:r>
      <w:proofErr w:type="spellStart"/>
      <w:r>
        <w:rPr>
          <w:rFonts w:ascii="標楷體" w:eastAsia="標楷體" w:hAnsi="標楷體"/>
          <w:sz w:val="26"/>
          <w:szCs w:val="26"/>
        </w:rPr>
        <w:t>Cha</w:t>
      </w:r>
      <w:proofErr w:type="spellEnd"/>
      <w:r>
        <w:rPr>
          <w:rFonts w:ascii="標楷體" w:eastAsia="標楷體" w:hAnsi="標楷體" w:hint="eastAsia"/>
          <w:sz w:val="26"/>
          <w:szCs w:val="26"/>
        </w:rPr>
        <w:t>文化資產教育</w:t>
      </w:r>
      <w:proofErr w:type="gramStart"/>
      <w:r>
        <w:rPr>
          <w:rFonts w:ascii="標楷體" w:eastAsia="標楷體" w:hAnsi="標楷體" w:hint="eastAsia"/>
          <w:sz w:val="26"/>
          <w:szCs w:val="26"/>
        </w:rPr>
        <w:t>園區</w:t>
      </w:r>
      <w:r w:rsidRPr="00E67C64">
        <w:rPr>
          <w:rFonts w:ascii="標楷體" w:eastAsia="標楷體" w:hAnsi="標楷體" w:hint="eastAsia"/>
          <w:sz w:val="26"/>
          <w:szCs w:val="26"/>
        </w:rPr>
        <w:t>官網</w:t>
      </w:r>
      <w:proofErr w:type="gramEnd"/>
      <w:r w:rsidRPr="00E65BFD">
        <w:rPr>
          <w:rFonts w:ascii="標楷體" w:eastAsia="標楷體" w:hAnsi="標楷體" w:hint="eastAsia"/>
          <w:color w:val="000000" w:themeColor="text1"/>
          <w:sz w:val="26"/>
          <w:szCs w:val="26"/>
        </w:rPr>
        <w:t>(</w:t>
      </w:r>
      <w:r w:rsidRPr="00E65BFD">
        <w:rPr>
          <w:rFonts w:ascii="標楷體" w:eastAsia="標楷體" w:hAnsi="標楷體"/>
          <w:color w:val="000000" w:themeColor="text1"/>
          <w:sz w:val="26"/>
          <w:szCs w:val="26"/>
        </w:rPr>
        <w:t>https://chacha.tainan.gov.tw/</w:t>
      </w:r>
      <w:r w:rsidRPr="00E65BFD">
        <w:rPr>
          <w:rFonts w:ascii="標楷體" w:eastAsia="標楷體" w:hAnsi="標楷體" w:hint="eastAsia"/>
          <w:color w:val="000000" w:themeColor="text1"/>
          <w:sz w:val="26"/>
          <w:szCs w:val="26"/>
        </w:rPr>
        <w:t>)→</w:t>
      </w:r>
      <w:proofErr w:type="gramStart"/>
      <w:r w:rsidRPr="00E65BFD">
        <w:rPr>
          <w:rFonts w:ascii="標楷體" w:eastAsia="標楷體" w:hAnsi="標楷體" w:hint="eastAsia"/>
          <w:color w:val="000000" w:themeColor="text1"/>
          <w:sz w:val="26"/>
          <w:szCs w:val="26"/>
        </w:rPr>
        <w:t>線上申請</w:t>
      </w:r>
      <w:proofErr w:type="gramEnd"/>
      <w:r w:rsidRPr="00E65BFD">
        <w:rPr>
          <w:rFonts w:ascii="標楷體" w:eastAsia="標楷體" w:hAnsi="標楷體" w:hint="eastAsia"/>
          <w:color w:val="000000" w:themeColor="text1"/>
          <w:sz w:val="26"/>
          <w:szCs w:val="26"/>
        </w:rPr>
        <w:t>→志工招募→下載「隆田園區志工招募報名表」填寫報名表、回傳。</w:t>
      </w:r>
    </w:p>
    <w:p w14:paraId="7FECD870" w14:textId="5423233C" w:rsidR="00A21959" w:rsidRPr="000B1B81" w:rsidRDefault="00A21959" w:rsidP="00A21959">
      <w:pPr>
        <w:numPr>
          <w:ilvl w:val="0"/>
          <w:numId w:val="8"/>
        </w:numPr>
        <w:snapToGrid w:val="0"/>
        <w:spacing w:before="100" w:beforeAutospacing="1" w:after="100" w:afterAutospacing="1" w:line="420" w:lineRule="exact"/>
        <w:ind w:left="993"/>
        <w:contextualSpacing/>
        <w:rPr>
          <w:rFonts w:ascii="標楷體" w:eastAsia="標楷體" w:hAnsi="標楷體"/>
          <w:color w:val="000000" w:themeColor="text1"/>
          <w:sz w:val="26"/>
          <w:szCs w:val="26"/>
        </w:rPr>
      </w:pPr>
      <w:r w:rsidRPr="00A21959">
        <w:rPr>
          <w:rFonts w:ascii="標楷體" w:eastAsia="標楷體" w:hAnsi="標楷體"/>
          <w:sz w:val="26"/>
          <w:szCs w:val="26"/>
        </w:rPr>
        <w:t>G</w:t>
      </w:r>
      <w:r w:rsidRPr="00A21959">
        <w:rPr>
          <w:rFonts w:ascii="標楷體" w:eastAsia="標楷體" w:hAnsi="標楷體" w:hint="eastAsia"/>
          <w:sz w:val="26"/>
          <w:szCs w:val="26"/>
        </w:rPr>
        <w:t>oogle表單填寫：</w:t>
      </w:r>
      <w:hyperlink r:id="rId11" w:history="1">
        <w:r w:rsidR="00BE24D7" w:rsidRPr="003A7048">
          <w:rPr>
            <w:rStyle w:val="ac"/>
            <w:rFonts w:ascii="標楷體" w:eastAsia="標楷體" w:hAnsi="標楷體"/>
            <w:sz w:val="26"/>
            <w:szCs w:val="26"/>
          </w:rPr>
          <w:t>https://docs.google.com/forms/d/1V55sloxiOEuYVnefReYURsEISHaiXM-rFrc3hl-_l8A/edit</w:t>
        </w:r>
      </w:hyperlink>
      <w:r w:rsidR="00BE24D7">
        <w:rPr>
          <w:rFonts w:ascii="標楷體" w:eastAsia="標楷體" w:hAnsi="標楷體" w:hint="eastAsia"/>
          <w:sz w:val="26"/>
          <w:szCs w:val="26"/>
        </w:rPr>
        <w:t xml:space="preserve"> </w:t>
      </w:r>
    </w:p>
    <w:p w14:paraId="742641DA" w14:textId="41AF6FE0"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r>
        <w:rPr>
          <w:noProof/>
        </w:rPr>
        <w:drawing>
          <wp:anchor distT="0" distB="0" distL="114300" distR="114300" simplePos="0" relativeHeight="251658240" behindDoc="0" locked="0" layoutInCell="1" allowOverlap="1" wp14:anchorId="4E29850B" wp14:editId="269C475A">
            <wp:simplePos x="0" y="0"/>
            <wp:positionH relativeFrom="column">
              <wp:posOffset>594360</wp:posOffset>
            </wp:positionH>
            <wp:positionV relativeFrom="paragraph">
              <wp:posOffset>120015</wp:posOffset>
            </wp:positionV>
            <wp:extent cx="1838325" cy="1838325"/>
            <wp:effectExtent l="0" t="0" r="9525" b="9525"/>
            <wp:wrapSquare wrapText="bothSides"/>
            <wp:docPr id="1583356978" name="圖片 1" descr="一張含有 樣式,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56978" name="圖片 1" descr="一張含有 樣式, 像素, 設計 的圖片&#10;&#10;AI 產生的內容可能不正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61A52" w14:textId="4E0CCE92"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46D092A5" w14:textId="1A4636E9"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0FF2D23A" w14:textId="77777777"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0ACBF180" w14:textId="77777777"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0979D2AC" w14:textId="77777777"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3B5BD6DA" w14:textId="1F7AB646" w:rsidR="000B1B81"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6AD2EA40" w14:textId="77777777" w:rsidR="000B1B81" w:rsidRPr="00A21959" w:rsidRDefault="000B1B81" w:rsidP="000B1B81">
      <w:pPr>
        <w:snapToGrid w:val="0"/>
        <w:spacing w:before="100" w:beforeAutospacing="1" w:after="100" w:afterAutospacing="1" w:line="420" w:lineRule="exact"/>
        <w:contextualSpacing/>
        <w:rPr>
          <w:rFonts w:ascii="標楷體" w:eastAsia="標楷體" w:hAnsi="標楷體"/>
          <w:color w:val="000000" w:themeColor="text1"/>
          <w:sz w:val="26"/>
          <w:szCs w:val="26"/>
        </w:rPr>
      </w:pPr>
    </w:p>
    <w:p w14:paraId="72AF8470" w14:textId="77777777" w:rsidR="00EF096E" w:rsidRPr="004E263D" w:rsidRDefault="00EF096E" w:rsidP="00EF096E">
      <w:pPr>
        <w:numPr>
          <w:ilvl w:val="0"/>
          <w:numId w:val="8"/>
        </w:numPr>
        <w:snapToGrid w:val="0"/>
        <w:spacing w:before="100" w:beforeAutospacing="1" w:after="100" w:afterAutospacing="1" w:line="420" w:lineRule="exact"/>
        <w:ind w:left="993"/>
        <w:contextualSpacing/>
        <w:jc w:val="both"/>
        <w:rPr>
          <w:rFonts w:ascii="標楷體" w:eastAsia="標楷體" w:hAnsi="標楷體"/>
          <w:sz w:val="26"/>
          <w:szCs w:val="26"/>
        </w:rPr>
      </w:pPr>
      <w:r w:rsidRPr="004E263D">
        <w:rPr>
          <w:rFonts w:ascii="標楷體" w:eastAsia="標楷體" w:hAnsi="標楷體" w:hint="eastAsia"/>
          <w:sz w:val="26"/>
          <w:szCs w:val="26"/>
        </w:rPr>
        <w:t>報名表回傳方式：</w:t>
      </w:r>
    </w:p>
    <w:p w14:paraId="5278BCAA" w14:textId="6B380025" w:rsidR="00EF096E" w:rsidRPr="004E263D" w:rsidRDefault="00EF096E" w:rsidP="00EF096E">
      <w:pPr>
        <w:pStyle w:val="a3"/>
        <w:numPr>
          <w:ilvl w:val="0"/>
          <w:numId w:val="10"/>
        </w:numPr>
        <w:snapToGrid w:val="0"/>
        <w:spacing w:before="100" w:beforeAutospacing="1" w:after="100" w:afterAutospacing="1" w:line="420" w:lineRule="exact"/>
        <w:ind w:leftChars="0"/>
        <w:contextualSpacing/>
        <w:jc w:val="both"/>
        <w:rPr>
          <w:rFonts w:ascii="標楷體" w:eastAsia="標楷體" w:hAnsi="標楷體"/>
          <w:sz w:val="26"/>
          <w:szCs w:val="26"/>
        </w:rPr>
      </w:pPr>
      <w:r w:rsidRPr="004E263D">
        <w:rPr>
          <w:rFonts w:ascii="標楷體" w:eastAsia="標楷體" w:hAnsi="標楷體" w:hint="eastAsia"/>
          <w:sz w:val="26"/>
          <w:szCs w:val="26"/>
        </w:rPr>
        <w:t>電子郵件：</w:t>
      </w:r>
      <w:r w:rsidR="00B34BFF">
        <w:rPr>
          <w:rFonts w:ascii="標楷體" w:eastAsia="標楷體" w:hAnsi="標楷體" w:hint="eastAsia"/>
          <w:sz w:val="26"/>
          <w:szCs w:val="26"/>
        </w:rPr>
        <w:t>chacha@mail.tainan.gov.tw</w:t>
      </w:r>
      <w:r w:rsidRPr="00A00830">
        <w:rPr>
          <w:rFonts w:ascii="標楷體" w:eastAsia="標楷體" w:hAnsi="標楷體" w:hint="eastAsia"/>
          <w:sz w:val="26"/>
          <w:szCs w:val="26"/>
        </w:rPr>
        <w:t>。</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主旨：志工報名表</w:t>
      </w:r>
      <w:proofErr w:type="gramStart"/>
      <w:r>
        <w:rPr>
          <w:rFonts w:ascii="標楷體" w:eastAsia="標楷體" w:hAnsi="標楷體" w:hint="eastAsia"/>
          <w:sz w:val="26"/>
          <w:szCs w:val="26"/>
        </w:rPr>
        <w:t>】</w:t>
      </w:r>
      <w:proofErr w:type="gramEnd"/>
    </w:p>
    <w:p w14:paraId="230C1820" w14:textId="77777777" w:rsidR="00EF096E" w:rsidRDefault="00EF096E" w:rsidP="00EF096E">
      <w:pPr>
        <w:pStyle w:val="a3"/>
        <w:numPr>
          <w:ilvl w:val="0"/>
          <w:numId w:val="10"/>
        </w:numPr>
        <w:snapToGrid w:val="0"/>
        <w:spacing w:before="100" w:beforeAutospacing="1" w:after="100" w:afterAutospacing="1" w:line="420" w:lineRule="exact"/>
        <w:ind w:leftChars="0"/>
        <w:contextualSpacing/>
        <w:jc w:val="both"/>
        <w:rPr>
          <w:rFonts w:ascii="標楷體" w:eastAsia="標楷體" w:hAnsi="標楷體"/>
          <w:sz w:val="26"/>
          <w:szCs w:val="26"/>
        </w:rPr>
      </w:pPr>
      <w:r w:rsidRPr="004E263D">
        <w:rPr>
          <w:rFonts w:ascii="標楷體" w:eastAsia="標楷體" w:hAnsi="標楷體"/>
          <w:sz w:val="26"/>
          <w:szCs w:val="26"/>
        </w:rPr>
        <w:t>郵寄地址</w:t>
      </w:r>
      <w:r w:rsidRPr="004E263D">
        <w:rPr>
          <w:rFonts w:ascii="標楷體" w:eastAsia="標楷體" w:hAnsi="標楷體" w:hint="eastAsia"/>
          <w:sz w:val="26"/>
          <w:szCs w:val="26"/>
        </w:rPr>
        <w:t>：</w:t>
      </w:r>
      <w:r w:rsidRPr="004E263D">
        <w:rPr>
          <w:rFonts w:ascii="標楷體" w:eastAsia="標楷體" w:hAnsi="標楷體"/>
          <w:sz w:val="26"/>
          <w:szCs w:val="26"/>
        </w:rPr>
        <w:t>720004</w:t>
      </w:r>
      <w:proofErr w:type="gramStart"/>
      <w:r>
        <w:rPr>
          <w:rFonts w:ascii="標楷體" w:eastAsia="標楷體" w:hAnsi="標楷體" w:hint="eastAsia"/>
          <w:sz w:val="26"/>
          <w:szCs w:val="26"/>
        </w:rPr>
        <w:t>臺</w:t>
      </w:r>
      <w:proofErr w:type="gramEnd"/>
      <w:r w:rsidRPr="004E263D">
        <w:rPr>
          <w:rFonts w:ascii="標楷體" w:eastAsia="標楷體" w:hAnsi="標楷體"/>
          <w:sz w:val="26"/>
          <w:szCs w:val="26"/>
        </w:rPr>
        <w:t>南市官田區新生街43號</w:t>
      </w:r>
      <w:r w:rsidRPr="004E263D">
        <w:rPr>
          <w:rFonts w:ascii="標楷體" w:eastAsia="標楷體" w:hAnsi="標楷體" w:hint="eastAsia"/>
          <w:sz w:val="26"/>
          <w:szCs w:val="26"/>
        </w:rPr>
        <w:t>(註明「志工報名表」)。</w:t>
      </w:r>
    </w:p>
    <w:p w14:paraId="016CE893" w14:textId="40C587B3" w:rsidR="00EF096E" w:rsidRPr="00EF096E" w:rsidRDefault="00EF096E" w:rsidP="00EF096E">
      <w:pPr>
        <w:pStyle w:val="a3"/>
        <w:numPr>
          <w:ilvl w:val="0"/>
          <w:numId w:val="10"/>
        </w:numPr>
        <w:snapToGrid w:val="0"/>
        <w:spacing w:before="100" w:beforeAutospacing="1" w:after="100" w:afterAutospacing="1" w:line="420" w:lineRule="exact"/>
        <w:ind w:leftChars="0"/>
        <w:contextualSpacing/>
        <w:jc w:val="both"/>
        <w:rPr>
          <w:rFonts w:ascii="標楷體" w:eastAsia="標楷體" w:hAnsi="標楷體"/>
          <w:sz w:val="26"/>
          <w:szCs w:val="26"/>
        </w:rPr>
      </w:pPr>
      <w:proofErr w:type="gramStart"/>
      <w:r w:rsidRPr="00EF096E">
        <w:rPr>
          <w:rFonts w:ascii="標楷體" w:eastAsia="標楷體" w:hAnsi="標楷體" w:hint="eastAsia"/>
          <w:sz w:val="26"/>
          <w:szCs w:val="26"/>
        </w:rPr>
        <w:t>親繳資料</w:t>
      </w:r>
      <w:proofErr w:type="gramEnd"/>
      <w:r w:rsidRPr="00EF096E">
        <w:rPr>
          <w:rFonts w:ascii="標楷體" w:eastAsia="標楷體" w:hAnsi="標楷體" w:hint="eastAsia"/>
          <w:sz w:val="26"/>
          <w:szCs w:val="26"/>
        </w:rPr>
        <w:t>：</w:t>
      </w:r>
      <w:proofErr w:type="gramStart"/>
      <w:r w:rsidRPr="00EF096E">
        <w:rPr>
          <w:rFonts w:ascii="標楷體" w:eastAsia="標楷體" w:hAnsi="標楷體" w:hint="eastAsia"/>
          <w:sz w:val="26"/>
          <w:szCs w:val="26"/>
        </w:rPr>
        <w:t>洽</w:t>
      </w:r>
      <w:proofErr w:type="gramEnd"/>
      <w:r w:rsidRPr="00EF096E">
        <w:rPr>
          <w:rFonts w:ascii="標楷體" w:eastAsia="標楷體" w:hAnsi="標楷體" w:hint="eastAsia"/>
          <w:sz w:val="26"/>
          <w:szCs w:val="26"/>
        </w:rPr>
        <w:t>園區服務台遞交</w:t>
      </w:r>
      <w:bookmarkStart w:id="0" w:name="_Hlk45529454"/>
      <w:r w:rsidRPr="00EF096E">
        <w:rPr>
          <w:rFonts w:ascii="標楷體" w:eastAsia="標楷體" w:hAnsi="標楷體" w:hint="eastAsia"/>
          <w:sz w:val="26"/>
          <w:szCs w:val="26"/>
        </w:rPr>
        <w:t>(</w:t>
      </w:r>
      <w:proofErr w:type="gramStart"/>
      <w:r w:rsidRPr="00EF096E">
        <w:rPr>
          <w:rFonts w:ascii="標楷體" w:eastAsia="標楷體" w:hAnsi="標楷體" w:hint="eastAsia"/>
          <w:sz w:val="26"/>
          <w:szCs w:val="26"/>
        </w:rPr>
        <w:t>臺</w:t>
      </w:r>
      <w:proofErr w:type="gramEnd"/>
      <w:r w:rsidRPr="00EF096E">
        <w:rPr>
          <w:rFonts w:ascii="標楷體" w:eastAsia="標楷體" w:hAnsi="標楷體"/>
          <w:sz w:val="26"/>
          <w:szCs w:val="26"/>
        </w:rPr>
        <w:t>南市官田區新生街43號</w:t>
      </w:r>
      <w:r w:rsidRPr="00EF096E">
        <w:rPr>
          <w:rFonts w:ascii="標楷體" w:eastAsia="標楷體" w:hAnsi="標楷體" w:hint="eastAsia"/>
          <w:sz w:val="26"/>
          <w:szCs w:val="26"/>
        </w:rPr>
        <w:t>)</w:t>
      </w:r>
      <w:bookmarkEnd w:id="0"/>
      <w:r w:rsidRPr="00EF096E">
        <w:rPr>
          <w:rFonts w:ascii="標楷體" w:eastAsia="標楷體" w:hAnsi="標楷體" w:hint="eastAsia"/>
          <w:sz w:val="26"/>
          <w:szCs w:val="26"/>
        </w:rPr>
        <w:t>。</w:t>
      </w:r>
    </w:p>
    <w:p w14:paraId="4CB4E1CE" w14:textId="58D84B90" w:rsidR="00BE4BB9" w:rsidRPr="00E67C64" w:rsidRDefault="00564A19" w:rsidP="00BE4BB9">
      <w:pPr>
        <w:snapToGrid w:val="0"/>
        <w:spacing w:before="100" w:beforeAutospacing="1" w:after="100" w:afterAutospacing="1" w:line="420" w:lineRule="exact"/>
        <w:contextualSpacing/>
        <w:jc w:val="both"/>
        <w:rPr>
          <w:rFonts w:ascii="標楷體" w:eastAsia="標楷體" w:hAnsi="標楷體"/>
          <w:b/>
          <w:sz w:val="26"/>
          <w:szCs w:val="26"/>
        </w:rPr>
      </w:pPr>
      <w:r>
        <w:rPr>
          <w:rFonts w:ascii="標楷體" w:eastAsia="標楷體" w:hAnsi="標楷體" w:hint="eastAsia"/>
          <w:b/>
          <w:sz w:val="26"/>
          <w:szCs w:val="26"/>
        </w:rPr>
        <w:lastRenderedPageBreak/>
        <w:t>三</w:t>
      </w:r>
      <w:r w:rsidR="00BE4BB9" w:rsidRPr="00E67C64">
        <w:rPr>
          <w:rFonts w:ascii="標楷體" w:eastAsia="標楷體" w:hAnsi="標楷體" w:hint="eastAsia"/>
          <w:b/>
          <w:sz w:val="26"/>
          <w:szCs w:val="26"/>
        </w:rPr>
        <w:t>、</w:t>
      </w:r>
      <w:r w:rsidR="000C1774">
        <w:rPr>
          <w:rFonts w:ascii="標楷體" w:eastAsia="標楷體" w:hAnsi="標楷體" w:hint="eastAsia"/>
          <w:b/>
          <w:sz w:val="26"/>
          <w:szCs w:val="26"/>
        </w:rPr>
        <w:t>課程參加</w:t>
      </w:r>
      <w:r w:rsidR="00BE4BB9" w:rsidRPr="00E67C64">
        <w:rPr>
          <w:rFonts w:ascii="標楷體" w:eastAsia="標楷體" w:hAnsi="標楷體" w:hint="eastAsia"/>
          <w:b/>
          <w:sz w:val="26"/>
          <w:szCs w:val="26"/>
        </w:rPr>
        <w:t>對象</w:t>
      </w:r>
    </w:p>
    <w:p w14:paraId="04A12D83" w14:textId="77777777" w:rsidR="000C1774" w:rsidRDefault="000C1774" w:rsidP="000C1774">
      <w:pPr>
        <w:pStyle w:val="a3"/>
        <w:numPr>
          <w:ilvl w:val="0"/>
          <w:numId w:val="23"/>
        </w:numPr>
        <w:snapToGrid w:val="0"/>
        <w:spacing w:before="100" w:beforeAutospacing="1" w:after="100" w:afterAutospacing="1" w:line="420" w:lineRule="exact"/>
        <w:ind w:leftChars="0"/>
        <w:contextualSpacing/>
        <w:jc w:val="both"/>
        <w:rPr>
          <w:rFonts w:ascii="標楷體" w:eastAsia="標楷體" w:hAnsi="標楷體"/>
          <w:sz w:val="26"/>
          <w:szCs w:val="26"/>
        </w:rPr>
      </w:pPr>
      <w:r w:rsidRPr="000C1774">
        <w:rPr>
          <w:rFonts w:ascii="標楷體" w:eastAsia="標楷體" w:hAnsi="標楷體"/>
          <w:sz w:val="26"/>
          <w:szCs w:val="26"/>
        </w:rPr>
        <w:t>年滿18歲，具服務熱忱、責任感及學習精神，有意加入隆田文化資產教育園區志工團隊者。</w:t>
      </w:r>
    </w:p>
    <w:p w14:paraId="62D1CDE7" w14:textId="77777777" w:rsidR="000C1774" w:rsidRDefault="000C1774" w:rsidP="000C1774">
      <w:pPr>
        <w:pStyle w:val="a3"/>
        <w:numPr>
          <w:ilvl w:val="0"/>
          <w:numId w:val="23"/>
        </w:numPr>
        <w:snapToGrid w:val="0"/>
        <w:spacing w:before="100" w:beforeAutospacing="1" w:after="100" w:afterAutospacing="1" w:line="420" w:lineRule="exact"/>
        <w:ind w:leftChars="0"/>
        <w:contextualSpacing/>
        <w:jc w:val="both"/>
        <w:rPr>
          <w:rFonts w:ascii="標楷體" w:eastAsia="標楷體" w:hAnsi="標楷體"/>
          <w:sz w:val="26"/>
          <w:szCs w:val="26"/>
        </w:rPr>
      </w:pPr>
      <w:r w:rsidRPr="000C1774">
        <w:rPr>
          <w:rFonts w:ascii="標楷體" w:eastAsia="標楷體" w:hAnsi="標楷體"/>
          <w:sz w:val="26"/>
          <w:szCs w:val="26"/>
        </w:rPr>
        <w:t>現任文化單位志工人員，希望精進導</w:t>
      </w:r>
      <w:proofErr w:type="gramStart"/>
      <w:r w:rsidRPr="000C1774">
        <w:rPr>
          <w:rFonts w:ascii="標楷體" w:eastAsia="標楷體" w:hAnsi="標楷體"/>
          <w:sz w:val="26"/>
          <w:szCs w:val="26"/>
        </w:rPr>
        <w:t>覽</w:t>
      </w:r>
      <w:proofErr w:type="gramEnd"/>
      <w:r w:rsidRPr="000C1774">
        <w:rPr>
          <w:rFonts w:ascii="標楷體" w:eastAsia="標楷體" w:hAnsi="標楷體"/>
          <w:sz w:val="26"/>
          <w:szCs w:val="26"/>
        </w:rPr>
        <w:t>、解說與園區服務技能者。</w:t>
      </w:r>
    </w:p>
    <w:p w14:paraId="3299C340" w14:textId="3EAC20B6" w:rsidR="00F3779F" w:rsidRPr="00A21959" w:rsidRDefault="000C1774" w:rsidP="00EF096E">
      <w:pPr>
        <w:pStyle w:val="a3"/>
        <w:numPr>
          <w:ilvl w:val="0"/>
          <w:numId w:val="23"/>
        </w:numPr>
        <w:snapToGrid w:val="0"/>
        <w:spacing w:before="100" w:beforeAutospacing="1" w:after="100" w:afterAutospacing="1" w:line="420" w:lineRule="exact"/>
        <w:ind w:leftChars="0"/>
        <w:contextualSpacing/>
        <w:jc w:val="both"/>
        <w:rPr>
          <w:rFonts w:ascii="標楷體" w:eastAsia="標楷體" w:hAnsi="標楷體"/>
          <w:sz w:val="26"/>
          <w:szCs w:val="26"/>
        </w:rPr>
      </w:pPr>
      <w:r w:rsidRPr="000C1774">
        <w:rPr>
          <w:rFonts w:ascii="標楷體" w:eastAsia="標楷體" w:hAnsi="標楷體"/>
          <w:sz w:val="26"/>
          <w:szCs w:val="26"/>
        </w:rPr>
        <w:t>對文化資產保存、歷史建築、</w:t>
      </w:r>
      <w:r>
        <w:rPr>
          <w:rFonts w:ascii="標楷體" w:eastAsia="標楷體" w:hAnsi="標楷體" w:hint="eastAsia"/>
          <w:sz w:val="26"/>
          <w:szCs w:val="26"/>
        </w:rPr>
        <w:t>大官田地區人文歷史</w:t>
      </w:r>
      <w:r w:rsidRPr="000C1774">
        <w:rPr>
          <w:rFonts w:ascii="標楷體" w:eastAsia="標楷體" w:hAnsi="標楷體"/>
          <w:sz w:val="26"/>
          <w:szCs w:val="26"/>
        </w:rPr>
        <w:t>等議題具有興趣之民眾，未來有意願加入</w:t>
      </w:r>
      <w:r>
        <w:rPr>
          <w:rFonts w:ascii="標楷體" w:eastAsia="標楷體" w:hAnsi="標楷體" w:hint="eastAsia"/>
          <w:sz w:val="26"/>
          <w:szCs w:val="26"/>
        </w:rPr>
        <w:t>文化單位</w:t>
      </w:r>
      <w:r w:rsidRPr="000C1774">
        <w:rPr>
          <w:rFonts w:ascii="標楷體" w:eastAsia="標楷體" w:hAnsi="標楷體"/>
          <w:sz w:val="26"/>
          <w:szCs w:val="26"/>
        </w:rPr>
        <w:t>志工行列者。</w:t>
      </w:r>
    </w:p>
    <w:p w14:paraId="7FB17DBF" w14:textId="00AF0198" w:rsidR="00BE4BB9" w:rsidRDefault="00A21959" w:rsidP="00BE4BB9">
      <w:pPr>
        <w:snapToGrid w:val="0"/>
        <w:spacing w:before="100" w:beforeAutospacing="1" w:after="100" w:afterAutospacing="1" w:line="420" w:lineRule="exact"/>
        <w:contextualSpacing/>
        <w:jc w:val="both"/>
        <w:rPr>
          <w:rFonts w:ascii="標楷體" w:eastAsia="標楷體" w:hAnsi="標楷體"/>
          <w:b/>
          <w:sz w:val="26"/>
          <w:szCs w:val="26"/>
        </w:rPr>
      </w:pPr>
      <w:r>
        <w:rPr>
          <w:rFonts w:ascii="標楷體" w:eastAsia="標楷體" w:hAnsi="標楷體" w:hint="eastAsia"/>
          <w:b/>
          <w:sz w:val="26"/>
          <w:szCs w:val="26"/>
        </w:rPr>
        <w:t>四</w:t>
      </w:r>
      <w:r w:rsidR="00BE4BB9" w:rsidRPr="00E67C64">
        <w:rPr>
          <w:rFonts w:ascii="標楷體" w:eastAsia="標楷體" w:hAnsi="標楷體" w:hint="eastAsia"/>
          <w:b/>
          <w:sz w:val="26"/>
          <w:szCs w:val="26"/>
        </w:rPr>
        <w:t>、</w:t>
      </w:r>
      <w:r w:rsidR="001942E4">
        <w:rPr>
          <w:rFonts w:ascii="標楷體" w:eastAsia="標楷體" w:hAnsi="標楷體" w:hint="eastAsia"/>
          <w:b/>
          <w:sz w:val="26"/>
          <w:szCs w:val="26"/>
        </w:rPr>
        <w:t>甄選程序</w:t>
      </w:r>
    </w:p>
    <w:p w14:paraId="79A9BED4" w14:textId="5274B7F5" w:rsidR="00C54CC7" w:rsidRDefault="001942E4" w:rsidP="00EF096E">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bCs/>
          <w:sz w:val="26"/>
          <w:szCs w:val="26"/>
        </w:rPr>
      </w:pPr>
      <w:r w:rsidRPr="00833CE4">
        <w:rPr>
          <w:rFonts w:ascii="標楷體" w:eastAsia="標楷體" w:hAnsi="標楷體" w:hint="eastAsia"/>
          <w:bCs/>
          <w:sz w:val="26"/>
          <w:szCs w:val="26"/>
        </w:rPr>
        <w:t>資</w:t>
      </w:r>
      <w:r w:rsidR="002335C2">
        <w:rPr>
          <w:rFonts w:ascii="標楷體" w:eastAsia="標楷體" w:hAnsi="標楷體" w:hint="eastAsia"/>
          <w:bCs/>
          <w:sz w:val="26"/>
          <w:szCs w:val="26"/>
        </w:rPr>
        <w:t>格</w:t>
      </w:r>
      <w:r w:rsidRPr="00833CE4">
        <w:rPr>
          <w:rFonts w:ascii="標楷體" w:eastAsia="標楷體" w:hAnsi="標楷體" w:hint="eastAsia"/>
          <w:bCs/>
          <w:sz w:val="26"/>
          <w:szCs w:val="26"/>
        </w:rPr>
        <w:t>審</w:t>
      </w:r>
      <w:r w:rsidR="002335C2">
        <w:rPr>
          <w:rFonts w:ascii="標楷體" w:eastAsia="標楷體" w:hAnsi="標楷體" w:hint="eastAsia"/>
          <w:bCs/>
          <w:sz w:val="26"/>
          <w:szCs w:val="26"/>
        </w:rPr>
        <w:t>查</w:t>
      </w:r>
      <w:r w:rsidRPr="00833CE4">
        <w:rPr>
          <w:rFonts w:ascii="標楷體" w:eastAsia="標楷體" w:hAnsi="標楷體" w:hint="eastAsia"/>
          <w:bCs/>
          <w:sz w:val="26"/>
          <w:szCs w:val="26"/>
        </w:rPr>
        <w:t>：</w:t>
      </w:r>
      <w:r w:rsidR="002335C2">
        <w:rPr>
          <w:rFonts w:ascii="標楷體" w:eastAsia="標楷體" w:hAnsi="標楷體" w:hint="eastAsia"/>
          <w:bCs/>
          <w:sz w:val="26"/>
          <w:szCs w:val="26"/>
        </w:rPr>
        <w:t>於招募期間內完成報名，</w:t>
      </w:r>
      <w:r w:rsidR="00833CE4" w:rsidRPr="00833CE4">
        <w:rPr>
          <w:rFonts w:ascii="標楷體" w:eastAsia="標楷體" w:hAnsi="標楷體" w:hint="eastAsia"/>
          <w:bCs/>
          <w:sz w:val="26"/>
          <w:szCs w:val="26"/>
        </w:rPr>
        <w:t>園區將視需求進行審核，資料審通過者以</w:t>
      </w:r>
      <w:r w:rsidR="00833CE4" w:rsidRPr="00760274">
        <w:rPr>
          <w:rFonts w:ascii="標楷體" w:eastAsia="標楷體" w:hAnsi="標楷體" w:hint="eastAsia"/>
          <w:bCs/>
          <w:color w:val="000000" w:themeColor="text1"/>
          <w:sz w:val="26"/>
          <w:szCs w:val="26"/>
        </w:rPr>
        <w:t>電話</w:t>
      </w:r>
      <w:r w:rsidR="004B6D31" w:rsidRPr="00760274">
        <w:rPr>
          <w:rFonts w:ascii="標楷體" w:eastAsia="標楷體" w:hAnsi="標楷體" w:hint="eastAsia"/>
          <w:bCs/>
          <w:color w:val="000000" w:themeColor="text1"/>
          <w:sz w:val="26"/>
          <w:szCs w:val="26"/>
        </w:rPr>
        <w:t>及Em</w:t>
      </w:r>
      <w:r w:rsidR="004B6D31" w:rsidRPr="00760274">
        <w:rPr>
          <w:rFonts w:ascii="標楷體" w:eastAsia="標楷體" w:hAnsi="標楷體"/>
          <w:bCs/>
          <w:color w:val="000000" w:themeColor="text1"/>
          <w:sz w:val="26"/>
          <w:szCs w:val="26"/>
        </w:rPr>
        <w:t>ail</w:t>
      </w:r>
      <w:r w:rsidR="004B6D31" w:rsidRPr="00760274">
        <w:rPr>
          <w:rFonts w:ascii="標楷體" w:eastAsia="標楷體" w:hAnsi="標楷體" w:hint="eastAsia"/>
          <w:bCs/>
          <w:color w:val="000000" w:themeColor="text1"/>
          <w:sz w:val="26"/>
          <w:szCs w:val="26"/>
        </w:rPr>
        <w:t>雙重</w:t>
      </w:r>
      <w:r w:rsidR="00833CE4" w:rsidRPr="00760274">
        <w:rPr>
          <w:rFonts w:ascii="標楷體" w:eastAsia="標楷體" w:hAnsi="標楷體" w:hint="eastAsia"/>
          <w:bCs/>
          <w:color w:val="000000" w:themeColor="text1"/>
          <w:sz w:val="26"/>
          <w:szCs w:val="26"/>
        </w:rPr>
        <w:t>通知</w:t>
      </w:r>
      <w:r w:rsidR="002335C2">
        <w:rPr>
          <w:rFonts w:ascii="標楷體" w:eastAsia="標楷體" w:hAnsi="標楷體" w:hint="eastAsia"/>
          <w:bCs/>
          <w:sz w:val="26"/>
          <w:szCs w:val="26"/>
        </w:rPr>
        <w:t>參與培訓</w:t>
      </w:r>
      <w:r w:rsidR="00833CE4" w:rsidRPr="00833CE4">
        <w:rPr>
          <w:rFonts w:ascii="標楷體" w:eastAsia="標楷體" w:hAnsi="標楷體" w:hint="eastAsia"/>
          <w:bCs/>
          <w:sz w:val="26"/>
          <w:szCs w:val="26"/>
        </w:rPr>
        <w:t>，不通過者恕</w:t>
      </w:r>
      <w:proofErr w:type="gramStart"/>
      <w:r w:rsidR="00833CE4" w:rsidRPr="00833CE4">
        <w:rPr>
          <w:rFonts w:ascii="標楷體" w:eastAsia="標楷體" w:hAnsi="標楷體" w:hint="eastAsia"/>
          <w:bCs/>
          <w:sz w:val="26"/>
          <w:szCs w:val="26"/>
        </w:rPr>
        <w:t>不</w:t>
      </w:r>
      <w:proofErr w:type="gramEnd"/>
      <w:r w:rsidR="00833CE4" w:rsidRPr="00833CE4">
        <w:rPr>
          <w:rFonts w:ascii="標楷體" w:eastAsia="標楷體" w:hAnsi="標楷體" w:hint="eastAsia"/>
          <w:bCs/>
          <w:sz w:val="26"/>
          <w:szCs w:val="26"/>
        </w:rPr>
        <w:t>另行通知。</w:t>
      </w:r>
    </w:p>
    <w:p w14:paraId="5488DF5B" w14:textId="77777777" w:rsidR="00DB2277" w:rsidRDefault="00DB2277" w:rsidP="00DB2277">
      <w:pPr>
        <w:pStyle w:val="a3"/>
        <w:snapToGrid w:val="0"/>
        <w:spacing w:before="100" w:beforeAutospacing="1" w:after="100" w:afterAutospacing="1" w:line="420" w:lineRule="exact"/>
        <w:ind w:leftChars="0" w:left="1005"/>
        <w:contextualSpacing/>
        <w:jc w:val="both"/>
        <w:rPr>
          <w:rFonts w:ascii="標楷體" w:eastAsia="標楷體" w:hAnsi="標楷體"/>
          <w:bCs/>
          <w:sz w:val="26"/>
          <w:szCs w:val="26"/>
        </w:rPr>
      </w:pPr>
    </w:p>
    <w:p w14:paraId="0A0683FB" w14:textId="681C73FE" w:rsidR="00C54CC7" w:rsidRPr="00C54CC7" w:rsidRDefault="00AF534E" w:rsidP="00BE4BB9">
      <w:pPr>
        <w:snapToGrid w:val="0"/>
        <w:spacing w:before="100" w:beforeAutospacing="1" w:after="100" w:afterAutospacing="1" w:line="420" w:lineRule="exact"/>
        <w:contextualSpacing/>
        <w:jc w:val="both"/>
        <w:rPr>
          <w:rFonts w:ascii="標楷體" w:eastAsia="標楷體" w:hAnsi="標楷體"/>
          <w:b/>
          <w:sz w:val="26"/>
          <w:szCs w:val="26"/>
        </w:rPr>
      </w:pPr>
      <w:r>
        <w:rPr>
          <w:rFonts w:ascii="標楷體" w:eastAsia="標楷體" w:hAnsi="標楷體" w:hint="eastAsia"/>
          <w:b/>
          <w:sz w:val="26"/>
          <w:szCs w:val="26"/>
        </w:rPr>
        <w:t>五</w:t>
      </w:r>
      <w:r w:rsidR="00C54CC7">
        <w:rPr>
          <w:rFonts w:ascii="標楷體" w:eastAsia="標楷體" w:hAnsi="標楷體" w:hint="eastAsia"/>
          <w:b/>
          <w:sz w:val="26"/>
          <w:szCs w:val="26"/>
        </w:rPr>
        <w:t>、培訓活動</w:t>
      </w:r>
    </w:p>
    <w:p w14:paraId="5731FD6C" w14:textId="13F73327" w:rsidR="00BE4BB9" w:rsidRDefault="00C14148" w:rsidP="00BD4A2F">
      <w:pPr>
        <w:numPr>
          <w:ilvl w:val="0"/>
          <w:numId w:val="11"/>
        </w:numPr>
        <w:snapToGrid w:val="0"/>
        <w:spacing w:before="100" w:beforeAutospacing="1" w:after="100" w:afterAutospacing="1" w:line="420" w:lineRule="exact"/>
        <w:ind w:left="993"/>
        <w:contextualSpacing/>
        <w:jc w:val="both"/>
        <w:rPr>
          <w:rFonts w:ascii="標楷體" w:eastAsia="標楷體" w:hAnsi="標楷體"/>
          <w:sz w:val="26"/>
          <w:szCs w:val="26"/>
        </w:rPr>
      </w:pPr>
      <w:r>
        <w:rPr>
          <w:rFonts w:ascii="標楷體" w:eastAsia="標楷體" w:hAnsi="標楷體" w:hint="eastAsia"/>
          <w:sz w:val="26"/>
          <w:szCs w:val="26"/>
        </w:rPr>
        <w:t>基礎教育訓練（已持有志工服務紀錄冊者可免參加）：</w:t>
      </w:r>
    </w:p>
    <w:p w14:paraId="315AEE8F" w14:textId="20998242" w:rsidR="0085742C" w:rsidRDefault="00C14148" w:rsidP="0085742C">
      <w:pPr>
        <w:pStyle w:val="a3"/>
        <w:numPr>
          <w:ilvl w:val="0"/>
          <w:numId w:val="13"/>
        </w:numPr>
        <w:snapToGrid w:val="0"/>
        <w:spacing w:before="100" w:beforeAutospacing="1" w:after="100" w:afterAutospacing="1" w:line="420" w:lineRule="exact"/>
        <w:ind w:leftChars="0"/>
        <w:contextualSpacing/>
        <w:jc w:val="both"/>
        <w:rPr>
          <w:rFonts w:ascii="標楷體" w:eastAsia="標楷體" w:hAnsi="標楷體"/>
          <w:sz w:val="26"/>
          <w:szCs w:val="26"/>
        </w:rPr>
      </w:pPr>
      <w:r w:rsidRPr="004E263D">
        <w:rPr>
          <w:rFonts w:ascii="標楷體" w:eastAsia="標楷體" w:hAnsi="標楷體" w:hint="eastAsia"/>
          <w:sz w:val="26"/>
          <w:szCs w:val="26"/>
        </w:rPr>
        <w:t>培訓時間：請自行</w:t>
      </w:r>
      <w:r w:rsidR="0085742C" w:rsidRPr="004E263D">
        <w:rPr>
          <w:rFonts w:ascii="標楷體" w:eastAsia="標楷體" w:hAnsi="標楷體" w:hint="eastAsia"/>
          <w:sz w:val="26"/>
          <w:szCs w:val="26"/>
        </w:rPr>
        <w:t>安排數位學習，至「台北e大」數位學習</w:t>
      </w:r>
      <w:r w:rsidR="004E263D" w:rsidRPr="004E263D">
        <w:rPr>
          <w:rFonts w:ascii="標楷體" w:eastAsia="標楷體" w:hAnsi="標楷體" w:hint="eastAsia"/>
          <w:sz w:val="26"/>
          <w:szCs w:val="26"/>
        </w:rPr>
        <w:t>網登錄自然人憑證、身分</w:t>
      </w:r>
      <w:r w:rsidR="00AB13A1">
        <w:rPr>
          <w:rFonts w:ascii="標楷體" w:eastAsia="標楷體" w:hAnsi="標楷體" w:hint="eastAsia"/>
          <w:sz w:val="26"/>
          <w:szCs w:val="26"/>
        </w:rPr>
        <w:t>證驗證、手機號碼註冊帳號，選擇其中一種註冊即可</w:t>
      </w:r>
      <w:proofErr w:type="gramStart"/>
      <w:r w:rsidR="00AB13A1">
        <w:rPr>
          <w:rFonts w:ascii="標楷體" w:eastAsia="標楷體" w:hAnsi="標楷體" w:hint="eastAsia"/>
          <w:sz w:val="26"/>
          <w:szCs w:val="26"/>
        </w:rPr>
        <w:t>（</w:t>
      </w:r>
      <w:proofErr w:type="gramEnd"/>
      <w:r w:rsidR="00AB13A1" w:rsidRPr="00AB13A1">
        <w:rPr>
          <w:rFonts w:ascii="標楷體" w:eastAsia="標楷體" w:hAnsi="標楷體"/>
          <w:sz w:val="26"/>
          <w:szCs w:val="26"/>
        </w:rPr>
        <w:t>https://elearning.taipei/mpage/</w:t>
      </w:r>
      <w:proofErr w:type="gramStart"/>
      <w:r w:rsidR="00AB13A1">
        <w:rPr>
          <w:rFonts w:ascii="標楷體" w:eastAsia="標楷體" w:hAnsi="標楷體" w:hint="eastAsia"/>
          <w:sz w:val="26"/>
          <w:szCs w:val="26"/>
        </w:rPr>
        <w:t>）</w:t>
      </w:r>
      <w:proofErr w:type="gramEnd"/>
      <w:r w:rsidR="00AB13A1">
        <w:rPr>
          <w:rFonts w:ascii="標楷體" w:eastAsia="標楷體" w:hAnsi="標楷體" w:hint="eastAsia"/>
          <w:sz w:val="26"/>
          <w:szCs w:val="26"/>
        </w:rPr>
        <w:t>，完成註冊後點選志工基礎教育</w:t>
      </w:r>
      <w:proofErr w:type="gramStart"/>
      <w:r w:rsidR="00AB13A1">
        <w:rPr>
          <w:rFonts w:ascii="標楷體" w:eastAsia="標楷體" w:hAnsi="標楷體" w:hint="eastAsia"/>
          <w:sz w:val="26"/>
          <w:szCs w:val="26"/>
        </w:rPr>
        <w:t>訓練線上學習</w:t>
      </w:r>
      <w:proofErr w:type="gramEnd"/>
      <w:r w:rsidR="00AB13A1" w:rsidRPr="00AB13A1">
        <w:rPr>
          <w:rFonts w:ascii="標楷體" w:eastAsia="標楷體" w:hAnsi="標楷體" w:hint="eastAsia"/>
          <w:sz w:val="26"/>
          <w:szCs w:val="26"/>
        </w:rPr>
        <w:t>課程。並於</w:t>
      </w:r>
      <w:r w:rsidR="009571BD">
        <w:rPr>
          <w:rFonts w:ascii="標楷體" w:eastAsia="標楷體" w:hAnsi="標楷體" w:hint="eastAsia"/>
          <w:sz w:val="26"/>
          <w:szCs w:val="26"/>
        </w:rPr>
        <w:t>實體特殊課程結束前</w:t>
      </w:r>
      <w:r w:rsidR="00530A57" w:rsidRPr="009571BD">
        <w:rPr>
          <w:rFonts w:ascii="標楷體" w:eastAsia="標楷體" w:hAnsi="標楷體" w:hint="eastAsia"/>
          <w:sz w:val="26"/>
          <w:szCs w:val="26"/>
        </w:rPr>
        <w:t>完成</w:t>
      </w:r>
      <w:r w:rsidR="00530A57">
        <w:rPr>
          <w:rFonts w:ascii="標楷體" w:eastAsia="標楷體" w:hAnsi="標楷體" w:hint="eastAsia"/>
          <w:sz w:val="26"/>
          <w:szCs w:val="26"/>
        </w:rPr>
        <w:t>，將學習證明影本或電子郵件繳交給園區志工承辦人。</w:t>
      </w:r>
    </w:p>
    <w:p w14:paraId="27EE23A3" w14:textId="5C8A522D" w:rsidR="00530A57" w:rsidRPr="00AB13A1" w:rsidRDefault="00530A57" w:rsidP="00EF096E">
      <w:pPr>
        <w:pStyle w:val="a3"/>
        <w:numPr>
          <w:ilvl w:val="0"/>
          <w:numId w:val="13"/>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培訓時數：6小時。</w:t>
      </w:r>
    </w:p>
    <w:p w14:paraId="33D40DF3" w14:textId="5A9CC43F" w:rsidR="00BE4BB9" w:rsidRPr="00D17765" w:rsidRDefault="00D17765" w:rsidP="00D17765">
      <w:pPr>
        <w:numPr>
          <w:ilvl w:val="0"/>
          <w:numId w:val="11"/>
        </w:numPr>
        <w:snapToGrid w:val="0"/>
        <w:spacing w:before="100" w:beforeAutospacing="1" w:after="100" w:afterAutospacing="1" w:line="420" w:lineRule="exact"/>
        <w:ind w:left="993"/>
        <w:contextualSpacing/>
        <w:jc w:val="both"/>
        <w:rPr>
          <w:rFonts w:ascii="標楷體" w:eastAsia="標楷體" w:hAnsi="標楷體"/>
          <w:sz w:val="26"/>
          <w:szCs w:val="26"/>
        </w:rPr>
      </w:pPr>
      <w:r>
        <w:rPr>
          <w:rFonts w:ascii="標楷體" w:eastAsia="標楷體" w:hAnsi="標楷體" w:hint="eastAsia"/>
          <w:sz w:val="26"/>
          <w:szCs w:val="26"/>
        </w:rPr>
        <w:t>特殊</w:t>
      </w:r>
      <w:r w:rsidR="00BE4BB9" w:rsidRPr="00D17765">
        <w:rPr>
          <w:rFonts w:ascii="標楷體" w:eastAsia="標楷體" w:hAnsi="標楷體" w:hint="eastAsia"/>
          <w:sz w:val="26"/>
          <w:szCs w:val="26"/>
        </w:rPr>
        <w:t>課程</w:t>
      </w:r>
      <w:r w:rsidR="00971193" w:rsidRPr="00D17765">
        <w:rPr>
          <w:rFonts w:ascii="標楷體" w:eastAsia="標楷體" w:hAnsi="標楷體" w:hint="eastAsia"/>
          <w:sz w:val="26"/>
          <w:szCs w:val="26"/>
        </w:rPr>
        <w:t>訓練（實體課程）：</w:t>
      </w:r>
      <w:r w:rsidR="00986F7C" w:rsidRPr="00D17765">
        <w:rPr>
          <w:rFonts w:ascii="標楷體" w:eastAsia="標楷體" w:hAnsi="標楷體" w:hint="eastAsia"/>
          <w:sz w:val="26"/>
          <w:szCs w:val="26"/>
        </w:rPr>
        <w:t>上課</w:t>
      </w:r>
      <w:r w:rsidR="00F258AE" w:rsidRPr="00D17765">
        <w:rPr>
          <w:rFonts w:ascii="標楷體" w:eastAsia="標楷體" w:hAnsi="標楷體" w:hint="eastAsia"/>
          <w:sz w:val="26"/>
          <w:szCs w:val="26"/>
        </w:rPr>
        <w:t>地點：</w:t>
      </w:r>
      <w:r>
        <w:rPr>
          <w:rFonts w:ascii="標楷體" w:eastAsia="標楷體" w:hAnsi="標楷體" w:hint="eastAsia"/>
          <w:sz w:val="26"/>
          <w:szCs w:val="26"/>
        </w:rPr>
        <w:t>園區丁倉</w:t>
      </w:r>
    </w:p>
    <w:p w14:paraId="41F743B2" w14:textId="489FF7BA" w:rsidR="00CA406C" w:rsidRPr="00482F90" w:rsidRDefault="00741B2F" w:rsidP="00CA406C">
      <w:pPr>
        <w:pStyle w:val="a3"/>
        <w:numPr>
          <w:ilvl w:val="0"/>
          <w:numId w:val="14"/>
        </w:numPr>
        <w:snapToGrid w:val="0"/>
        <w:spacing w:before="100" w:beforeAutospacing="1" w:after="100" w:afterAutospacing="1" w:line="420" w:lineRule="exact"/>
        <w:ind w:leftChars="0"/>
        <w:contextualSpacing/>
        <w:jc w:val="both"/>
        <w:rPr>
          <w:rFonts w:ascii="標楷體" w:eastAsia="標楷體" w:hAnsi="標楷體"/>
          <w:color w:val="FF0000"/>
          <w:sz w:val="26"/>
          <w:szCs w:val="26"/>
        </w:rPr>
      </w:pPr>
      <w:r>
        <w:rPr>
          <w:rFonts w:ascii="標楷體" w:eastAsia="標楷體" w:hAnsi="標楷體" w:hint="eastAsia"/>
          <w:sz w:val="26"/>
          <w:szCs w:val="26"/>
        </w:rPr>
        <w:t>培訓時間及內容：</w:t>
      </w:r>
    </w:p>
    <w:tbl>
      <w:tblPr>
        <w:tblStyle w:val="a4"/>
        <w:tblW w:w="5078" w:type="pct"/>
        <w:jc w:val="center"/>
        <w:tblLook w:val="04A0" w:firstRow="1" w:lastRow="0" w:firstColumn="1" w:lastColumn="0" w:noHBand="0" w:noVBand="1"/>
      </w:tblPr>
      <w:tblGrid>
        <w:gridCol w:w="1242"/>
        <w:gridCol w:w="1426"/>
        <w:gridCol w:w="2289"/>
        <w:gridCol w:w="4244"/>
      </w:tblGrid>
      <w:tr w:rsidR="00482F90" w:rsidRPr="00FC76D2" w14:paraId="537F6D70" w14:textId="77777777" w:rsidTr="00B34BFF">
        <w:trPr>
          <w:jc w:val="center"/>
        </w:trPr>
        <w:tc>
          <w:tcPr>
            <w:tcW w:w="675" w:type="pct"/>
            <w:tcBorders>
              <w:left w:val="dotted" w:sz="4" w:space="0" w:color="auto"/>
              <w:bottom w:val="single" w:sz="12" w:space="0" w:color="auto"/>
              <w:right w:val="dotted" w:sz="4" w:space="0" w:color="auto"/>
            </w:tcBorders>
            <w:shd w:val="clear" w:color="auto" w:fill="D9D9D9" w:themeFill="background1" w:themeFillShade="D9"/>
            <w:vAlign w:val="center"/>
          </w:tcPr>
          <w:p w14:paraId="19825BF5"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b/>
                <w:bCs/>
                <w:color w:val="000000" w:themeColor="text1"/>
                <w:sz w:val="26"/>
                <w:szCs w:val="26"/>
              </w:rPr>
            </w:pPr>
            <w:r w:rsidRPr="00FC76D2">
              <w:rPr>
                <w:rFonts w:ascii="Times New Roman" w:eastAsia="標楷體" w:hAnsi="Times New Roman" w:cs="Times New Roman"/>
                <w:b/>
                <w:bCs/>
                <w:color w:val="000000" w:themeColor="text1"/>
                <w:sz w:val="26"/>
                <w:szCs w:val="26"/>
              </w:rPr>
              <w:t>日期</w:t>
            </w:r>
          </w:p>
        </w:tc>
        <w:tc>
          <w:tcPr>
            <w:tcW w:w="775" w:type="pct"/>
            <w:tcBorders>
              <w:left w:val="dotted" w:sz="4" w:space="0" w:color="auto"/>
              <w:bottom w:val="single" w:sz="12" w:space="0" w:color="auto"/>
              <w:right w:val="dotted" w:sz="4" w:space="0" w:color="auto"/>
            </w:tcBorders>
            <w:shd w:val="clear" w:color="auto" w:fill="D9D9D9" w:themeFill="background1" w:themeFillShade="D9"/>
            <w:vAlign w:val="center"/>
          </w:tcPr>
          <w:p w14:paraId="390E8339"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b/>
                <w:bCs/>
                <w:color w:val="000000" w:themeColor="text1"/>
                <w:sz w:val="26"/>
                <w:szCs w:val="26"/>
              </w:rPr>
            </w:pPr>
            <w:r w:rsidRPr="00FC76D2">
              <w:rPr>
                <w:rFonts w:ascii="Times New Roman" w:eastAsia="標楷體" w:hAnsi="Times New Roman" w:cs="Times New Roman"/>
                <w:b/>
                <w:bCs/>
                <w:color w:val="000000" w:themeColor="text1"/>
                <w:sz w:val="26"/>
                <w:szCs w:val="26"/>
              </w:rPr>
              <w:t>時間</w:t>
            </w:r>
          </w:p>
        </w:tc>
        <w:tc>
          <w:tcPr>
            <w:tcW w:w="1244" w:type="pct"/>
            <w:tcBorders>
              <w:left w:val="dotted" w:sz="4" w:space="0" w:color="auto"/>
              <w:bottom w:val="single" w:sz="12" w:space="0" w:color="auto"/>
              <w:right w:val="dotted" w:sz="4" w:space="0" w:color="auto"/>
            </w:tcBorders>
            <w:shd w:val="clear" w:color="auto" w:fill="D9D9D9" w:themeFill="background1" w:themeFillShade="D9"/>
            <w:vAlign w:val="center"/>
          </w:tcPr>
          <w:p w14:paraId="7CCCE48A"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b/>
                <w:bCs/>
                <w:color w:val="000000" w:themeColor="text1"/>
                <w:sz w:val="26"/>
                <w:szCs w:val="26"/>
              </w:rPr>
            </w:pPr>
            <w:r w:rsidRPr="00FC76D2">
              <w:rPr>
                <w:rFonts w:ascii="Times New Roman" w:eastAsia="標楷體" w:hAnsi="Times New Roman" w:cs="Times New Roman"/>
                <w:b/>
                <w:bCs/>
                <w:color w:val="000000" w:themeColor="text1"/>
                <w:sz w:val="26"/>
                <w:szCs w:val="26"/>
              </w:rPr>
              <w:t>課程</w:t>
            </w:r>
          </w:p>
        </w:tc>
        <w:tc>
          <w:tcPr>
            <w:tcW w:w="2306" w:type="pct"/>
            <w:tcBorders>
              <w:left w:val="dotted" w:sz="4" w:space="0" w:color="auto"/>
              <w:bottom w:val="single" w:sz="12" w:space="0" w:color="auto"/>
              <w:right w:val="dotted" w:sz="4" w:space="0" w:color="auto"/>
            </w:tcBorders>
            <w:shd w:val="clear" w:color="auto" w:fill="D9D9D9" w:themeFill="background1" w:themeFillShade="D9"/>
            <w:vAlign w:val="center"/>
          </w:tcPr>
          <w:p w14:paraId="5B68833C"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b/>
                <w:bCs/>
                <w:color w:val="000000" w:themeColor="text1"/>
                <w:sz w:val="26"/>
                <w:szCs w:val="26"/>
              </w:rPr>
            </w:pPr>
            <w:r w:rsidRPr="00FC76D2">
              <w:rPr>
                <w:rFonts w:ascii="Times New Roman" w:eastAsia="標楷體" w:hAnsi="Times New Roman" w:cs="Times New Roman"/>
                <w:b/>
                <w:bCs/>
                <w:color w:val="000000" w:themeColor="text1"/>
                <w:sz w:val="26"/>
                <w:szCs w:val="26"/>
              </w:rPr>
              <w:t>講師</w:t>
            </w:r>
          </w:p>
        </w:tc>
      </w:tr>
      <w:tr w:rsidR="00482F90" w:rsidRPr="00FC76D2" w14:paraId="0A8C43B2" w14:textId="77777777" w:rsidTr="00B34BFF">
        <w:trPr>
          <w:jc w:val="center"/>
        </w:trPr>
        <w:tc>
          <w:tcPr>
            <w:tcW w:w="675" w:type="pct"/>
            <w:vMerge w:val="restart"/>
            <w:tcBorders>
              <w:top w:val="single" w:sz="12" w:space="0" w:color="auto"/>
              <w:left w:val="dotted" w:sz="4" w:space="0" w:color="auto"/>
              <w:bottom w:val="single" w:sz="12" w:space="0" w:color="auto"/>
              <w:right w:val="dotted" w:sz="4" w:space="0" w:color="auto"/>
            </w:tcBorders>
            <w:vAlign w:val="center"/>
          </w:tcPr>
          <w:p w14:paraId="5A9636F4" w14:textId="77777777" w:rsidR="00482F90" w:rsidRPr="00FC76D2"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第一周</w:t>
            </w:r>
          </w:p>
          <w:p w14:paraId="4FC7239A" w14:textId="77777777" w:rsidR="00482F90" w:rsidRPr="00FC76D2"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u w:val="single"/>
              </w:rPr>
              <w:t>09/20</w:t>
            </w:r>
            <w:r w:rsidRPr="00FC76D2">
              <w:rPr>
                <w:rFonts w:ascii="Times New Roman" w:eastAsia="標楷體" w:hAnsi="Times New Roman" w:cs="Times New Roman" w:hint="eastAsia"/>
                <w:color w:val="000000" w:themeColor="text1"/>
                <w:sz w:val="26"/>
                <w:szCs w:val="26"/>
              </w:rPr>
              <w:t>(</w:t>
            </w:r>
            <w:r w:rsidRPr="00FC76D2">
              <w:rPr>
                <w:rFonts w:ascii="Times New Roman" w:eastAsia="標楷體" w:hAnsi="Times New Roman" w:cs="Times New Roman" w:hint="eastAsia"/>
                <w:color w:val="000000" w:themeColor="text1"/>
                <w:sz w:val="26"/>
                <w:szCs w:val="26"/>
              </w:rPr>
              <w:t>六</w:t>
            </w:r>
            <w:r w:rsidRPr="00FC76D2">
              <w:rPr>
                <w:rFonts w:ascii="Times New Roman" w:eastAsia="標楷體" w:hAnsi="Times New Roman" w:cs="Times New Roman" w:hint="eastAsia"/>
                <w:color w:val="000000" w:themeColor="text1"/>
                <w:sz w:val="26"/>
                <w:szCs w:val="26"/>
              </w:rPr>
              <w:t>)</w:t>
            </w:r>
          </w:p>
        </w:tc>
        <w:tc>
          <w:tcPr>
            <w:tcW w:w="775" w:type="pct"/>
            <w:tcBorders>
              <w:top w:val="single" w:sz="12" w:space="0" w:color="auto"/>
              <w:left w:val="dotted" w:sz="4" w:space="0" w:color="auto"/>
              <w:right w:val="dotted" w:sz="4" w:space="0" w:color="auto"/>
            </w:tcBorders>
            <w:vAlign w:val="center"/>
          </w:tcPr>
          <w:p w14:paraId="25ADB98B"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color w:val="000000" w:themeColor="text1"/>
                <w:sz w:val="28"/>
                <w:szCs w:val="26"/>
              </w:rPr>
              <w:t>08:30-08:50</w:t>
            </w:r>
          </w:p>
        </w:tc>
        <w:tc>
          <w:tcPr>
            <w:tcW w:w="1244" w:type="pct"/>
            <w:tcBorders>
              <w:top w:val="single" w:sz="12" w:space="0" w:color="auto"/>
              <w:left w:val="dotted" w:sz="4" w:space="0" w:color="auto"/>
              <w:right w:val="dotted" w:sz="4" w:space="0" w:color="auto"/>
            </w:tcBorders>
            <w:vAlign w:val="center"/>
          </w:tcPr>
          <w:p w14:paraId="14B3C0DF" w14:textId="77777777" w:rsidR="00482F90" w:rsidRPr="00FC76D2"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始業式</w:t>
            </w:r>
          </w:p>
        </w:tc>
        <w:tc>
          <w:tcPr>
            <w:tcW w:w="2306" w:type="pct"/>
            <w:tcBorders>
              <w:top w:val="single" w:sz="12" w:space="0" w:color="auto"/>
              <w:left w:val="dotted" w:sz="4" w:space="0" w:color="auto"/>
              <w:right w:val="dotted" w:sz="4" w:space="0" w:color="auto"/>
            </w:tcBorders>
            <w:vAlign w:val="center"/>
          </w:tcPr>
          <w:p w14:paraId="4EFAE767"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r>
      <w:tr w:rsidR="00482F90" w:rsidRPr="00FC76D2" w14:paraId="66F66282" w14:textId="77777777" w:rsidTr="00B34BFF">
        <w:trPr>
          <w:jc w:val="center"/>
        </w:trPr>
        <w:tc>
          <w:tcPr>
            <w:tcW w:w="675" w:type="pct"/>
            <w:vMerge/>
            <w:tcBorders>
              <w:left w:val="dotted" w:sz="4" w:space="0" w:color="auto"/>
              <w:bottom w:val="single" w:sz="12" w:space="0" w:color="auto"/>
              <w:right w:val="dotted" w:sz="4" w:space="0" w:color="auto"/>
            </w:tcBorders>
            <w:vAlign w:val="center"/>
          </w:tcPr>
          <w:p w14:paraId="420DBF02" w14:textId="77777777" w:rsidR="00482F90" w:rsidRPr="00FC76D2" w:rsidRDefault="00482F90" w:rsidP="009D331F">
            <w:pPr>
              <w:pStyle w:val="a3"/>
              <w:snapToGrid w:val="0"/>
              <w:spacing w:before="100" w:beforeAutospacing="1" w:after="100" w:afterAutospacing="1" w:line="11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vAlign w:val="center"/>
          </w:tcPr>
          <w:p w14:paraId="2465842C"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color w:val="000000" w:themeColor="text1"/>
                <w:sz w:val="28"/>
                <w:szCs w:val="26"/>
              </w:rPr>
              <w:t>08:50-09:50</w:t>
            </w:r>
          </w:p>
        </w:tc>
        <w:tc>
          <w:tcPr>
            <w:tcW w:w="1244" w:type="pct"/>
            <w:tcBorders>
              <w:left w:val="dotted" w:sz="4" w:space="0" w:color="auto"/>
              <w:bottom w:val="single" w:sz="6" w:space="0" w:color="auto"/>
              <w:right w:val="dotted" w:sz="4" w:space="0" w:color="auto"/>
            </w:tcBorders>
            <w:vAlign w:val="center"/>
          </w:tcPr>
          <w:p w14:paraId="658C5AA8" w14:textId="77777777" w:rsidR="00482F90" w:rsidRPr="00FC76D2"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認識</w:t>
            </w:r>
            <w:r w:rsidRPr="00FC76D2">
              <w:rPr>
                <w:rFonts w:ascii="Times New Roman" w:eastAsia="標楷體" w:hAnsi="Times New Roman" w:cs="Times New Roman"/>
                <w:color w:val="000000" w:themeColor="text1"/>
                <w:sz w:val="26"/>
                <w:szCs w:val="26"/>
              </w:rPr>
              <w:t xml:space="preserve">Cha </w:t>
            </w:r>
            <w:proofErr w:type="spellStart"/>
            <w:r w:rsidRPr="00FC76D2">
              <w:rPr>
                <w:rFonts w:ascii="Times New Roman" w:eastAsia="標楷體" w:hAnsi="Times New Roman" w:cs="Times New Roman"/>
                <w:color w:val="000000" w:themeColor="text1"/>
                <w:sz w:val="26"/>
                <w:szCs w:val="26"/>
              </w:rPr>
              <w:t>Cha</w:t>
            </w:r>
            <w:proofErr w:type="spellEnd"/>
            <w:r w:rsidRPr="00FC76D2">
              <w:rPr>
                <w:rFonts w:ascii="Times New Roman" w:eastAsia="標楷體" w:hAnsi="Times New Roman" w:cs="Times New Roman"/>
                <w:color w:val="000000" w:themeColor="text1"/>
                <w:sz w:val="26"/>
                <w:szCs w:val="26"/>
              </w:rPr>
              <w:t>園區</w:t>
            </w:r>
          </w:p>
        </w:tc>
        <w:tc>
          <w:tcPr>
            <w:tcW w:w="2306" w:type="pct"/>
            <w:tcBorders>
              <w:left w:val="dotted" w:sz="4" w:space="0" w:color="auto"/>
              <w:bottom w:val="single" w:sz="6" w:space="0" w:color="auto"/>
              <w:right w:val="dotted" w:sz="4" w:space="0" w:color="auto"/>
            </w:tcBorders>
            <w:vAlign w:val="center"/>
          </w:tcPr>
          <w:p w14:paraId="20AEA4D6" w14:textId="3E35EEDC" w:rsidR="00482F90" w:rsidRPr="00FC76D2" w:rsidRDefault="00482F90" w:rsidP="00482F90">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 xml:space="preserve">Cha </w:t>
            </w:r>
            <w:proofErr w:type="spellStart"/>
            <w:r w:rsidRPr="00FC76D2">
              <w:rPr>
                <w:rFonts w:ascii="Times New Roman" w:eastAsia="標楷體" w:hAnsi="Times New Roman" w:cs="Times New Roman"/>
                <w:color w:val="000000" w:themeColor="text1"/>
                <w:sz w:val="26"/>
                <w:szCs w:val="26"/>
              </w:rPr>
              <w:t>Cha</w:t>
            </w:r>
            <w:proofErr w:type="spellEnd"/>
            <w:r w:rsidRPr="00FC76D2">
              <w:rPr>
                <w:rFonts w:ascii="Times New Roman" w:eastAsia="標楷體" w:hAnsi="Times New Roman" w:cs="Times New Roman"/>
                <w:color w:val="000000" w:themeColor="text1"/>
                <w:sz w:val="26"/>
                <w:szCs w:val="26"/>
              </w:rPr>
              <w:t>文資教育園區</w:t>
            </w:r>
            <w:r w:rsidR="00B34BFF">
              <w:rPr>
                <w:rFonts w:ascii="Times New Roman" w:eastAsia="標楷體" w:hAnsi="Times New Roman" w:cs="Times New Roman" w:hint="eastAsia"/>
                <w:color w:val="000000" w:themeColor="text1"/>
                <w:sz w:val="26"/>
                <w:szCs w:val="26"/>
              </w:rPr>
              <w:t>尤先生</w:t>
            </w:r>
          </w:p>
        </w:tc>
      </w:tr>
      <w:tr w:rsidR="00482F90" w:rsidRPr="00FC76D2" w14:paraId="0640FF2D" w14:textId="77777777" w:rsidTr="00482F90">
        <w:trPr>
          <w:jc w:val="center"/>
        </w:trPr>
        <w:tc>
          <w:tcPr>
            <w:tcW w:w="675" w:type="pct"/>
            <w:vMerge/>
            <w:tcBorders>
              <w:left w:val="dotted" w:sz="4" w:space="0" w:color="auto"/>
              <w:bottom w:val="single" w:sz="12" w:space="0" w:color="auto"/>
              <w:right w:val="dotted" w:sz="4" w:space="0" w:color="auto"/>
            </w:tcBorders>
            <w:vAlign w:val="center"/>
          </w:tcPr>
          <w:p w14:paraId="152DFAFB" w14:textId="77777777" w:rsidR="00482F90" w:rsidRPr="00FC76D2" w:rsidRDefault="00482F90" w:rsidP="009D331F">
            <w:pPr>
              <w:pStyle w:val="a3"/>
              <w:snapToGrid w:val="0"/>
              <w:spacing w:before="100" w:beforeAutospacing="1" w:after="100" w:afterAutospacing="1" w:line="11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2F2F2" w:themeFill="background1" w:themeFillShade="F2"/>
            <w:vAlign w:val="center"/>
          </w:tcPr>
          <w:p w14:paraId="20023C49"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color w:val="000000" w:themeColor="text1"/>
                <w:sz w:val="28"/>
                <w:szCs w:val="26"/>
              </w:rPr>
              <w:t>09:50-10:00</w:t>
            </w:r>
          </w:p>
        </w:tc>
        <w:tc>
          <w:tcPr>
            <w:tcW w:w="3550" w:type="pct"/>
            <w:gridSpan w:val="2"/>
            <w:tcBorders>
              <w:left w:val="dotted" w:sz="4" w:space="0" w:color="auto"/>
              <w:bottom w:val="single" w:sz="6" w:space="0" w:color="auto"/>
              <w:right w:val="dotted" w:sz="4" w:space="0" w:color="auto"/>
            </w:tcBorders>
            <w:shd w:val="clear" w:color="auto" w:fill="F2F2F2" w:themeFill="background1" w:themeFillShade="F2"/>
            <w:vAlign w:val="center"/>
          </w:tcPr>
          <w:p w14:paraId="10CF92D7"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休息</w:t>
            </w:r>
          </w:p>
        </w:tc>
      </w:tr>
      <w:tr w:rsidR="00482F90" w:rsidRPr="00FC76D2" w14:paraId="6C7D2791" w14:textId="77777777" w:rsidTr="00B34BFF">
        <w:trPr>
          <w:jc w:val="center"/>
        </w:trPr>
        <w:tc>
          <w:tcPr>
            <w:tcW w:w="675" w:type="pct"/>
            <w:vMerge/>
            <w:tcBorders>
              <w:left w:val="dotted" w:sz="4" w:space="0" w:color="auto"/>
              <w:bottom w:val="single" w:sz="12" w:space="0" w:color="auto"/>
              <w:right w:val="dotted" w:sz="4" w:space="0" w:color="auto"/>
            </w:tcBorders>
            <w:vAlign w:val="center"/>
          </w:tcPr>
          <w:p w14:paraId="068A1640"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vAlign w:val="center"/>
          </w:tcPr>
          <w:p w14:paraId="7A8451DD"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color w:val="000000" w:themeColor="text1"/>
                <w:sz w:val="28"/>
                <w:szCs w:val="26"/>
              </w:rPr>
              <w:t>10:00-12:00</w:t>
            </w:r>
          </w:p>
        </w:tc>
        <w:tc>
          <w:tcPr>
            <w:tcW w:w="1244" w:type="pct"/>
            <w:tcBorders>
              <w:top w:val="single" w:sz="6" w:space="0" w:color="auto"/>
              <w:left w:val="dotted" w:sz="4" w:space="0" w:color="auto"/>
              <w:bottom w:val="single" w:sz="6" w:space="0" w:color="auto"/>
              <w:right w:val="dotted" w:sz="4" w:space="0" w:color="auto"/>
            </w:tcBorders>
            <w:vAlign w:val="center"/>
          </w:tcPr>
          <w:p w14:paraId="41458977" w14:textId="77777777" w:rsidR="00482F90" w:rsidRPr="00FC76D2"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導</w:t>
            </w:r>
            <w:proofErr w:type="gramStart"/>
            <w:r w:rsidRPr="00FC76D2">
              <w:rPr>
                <w:rFonts w:ascii="Times New Roman" w:eastAsia="標楷體" w:hAnsi="Times New Roman" w:cs="Times New Roman"/>
                <w:color w:val="000000" w:themeColor="text1"/>
                <w:sz w:val="26"/>
                <w:szCs w:val="26"/>
              </w:rPr>
              <w:t>覽</w:t>
            </w:r>
            <w:proofErr w:type="gramEnd"/>
            <w:r w:rsidRPr="00FC76D2">
              <w:rPr>
                <w:rFonts w:ascii="Times New Roman" w:eastAsia="標楷體" w:hAnsi="Times New Roman" w:cs="Times New Roman"/>
                <w:color w:val="000000" w:themeColor="text1"/>
                <w:sz w:val="26"/>
                <w:szCs w:val="26"/>
              </w:rPr>
              <w:t>解說技巧</w:t>
            </w:r>
          </w:p>
        </w:tc>
        <w:tc>
          <w:tcPr>
            <w:tcW w:w="2306" w:type="pct"/>
            <w:tcBorders>
              <w:top w:val="single" w:sz="6" w:space="0" w:color="auto"/>
              <w:left w:val="dotted" w:sz="4" w:space="0" w:color="auto"/>
              <w:bottom w:val="single" w:sz="6" w:space="0" w:color="auto"/>
              <w:right w:val="dotted" w:sz="4" w:space="0" w:color="auto"/>
            </w:tcBorders>
            <w:vAlign w:val="center"/>
          </w:tcPr>
          <w:p w14:paraId="1AE718B7" w14:textId="77777777" w:rsidR="00482F90" w:rsidRDefault="00482F90" w:rsidP="00482F90">
            <w:pPr>
              <w:pStyle w:val="a3"/>
              <w:snapToGrid w:val="0"/>
              <w:spacing w:before="100" w:beforeAutospacing="1" w:after="100" w:afterAutospacing="1" w:line="420" w:lineRule="exact"/>
              <w:ind w:leftChars="0" w:left="0"/>
              <w:contextualSpacing/>
              <w:jc w:val="center"/>
              <w:rPr>
                <w:rFonts w:ascii="標楷體" w:eastAsia="標楷體" w:hAnsi="標楷體"/>
                <w:sz w:val="26"/>
                <w:szCs w:val="26"/>
              </w:rPr>
            </w:pPr>
            <w:r>
              <w:rPr>
                <w:rFonts w:ascii="標楷體" w:eastAsia="標楷體" w:hAnsi="標楷體" w:hint="eastAsia"/>
                <w:sz w:val="26"/>
                <w:szCs w:val="26"/>
              </w:rPr>
              <w:t>文藻外語大學通識中心</w:t>
            </w:r>
          </w:p>
          <w:p w14:paraId="4F402FF8" w14:textId="7495338A" w:rsidR="00482F90" w:rsidRPr="00482F90" w:rsidRDefault="00482F90" w:rsidP="00482F90">
            <w:pPr>
              <w:pStyle w:val="a3"/>
              <w:snapToGrid w:val="0"/>
              <w:spacing w:before="100" w:beforeAutospacing="1" w:after="100" w:afterAutospacing="1" w:line="420" w:lineRule="exact"/>
              <w:ind w:leftChars="0" w:left="0"/>
              <w:contextualSpacing/>
              <w:jc w:val="center"/>
              <w:rPr>
                <w:rFonts w:ascii="標楷體" w:eastAsia="標楷體" w:hAnsi="標楷體"/>
                <w:sz w:val="26"/>
                <w:szCs w:val="26"/>
              </w:rPr>
            </w:pPr>
            <w:r>
              <w:rPr>
                <w:rFonts w:ascii="標楷體" w:eastAsia="標楷體" w:hAnsi="標楷體" w:hint="eastAsia"/>
                <w:sz w:val="26"/>
                <w:szCs w:val="26"/>
              </w:rPr>
              <w:t>章之平助理教授</w:t>
            </w:r>
          </w:p>
        </w:tc>
      </w:tr>
      <w:tr w:rsidR="00482F90" w:rsidRPr="00FC76D2" w14:paraId="0388F4BD" w14:textId="77777777" w:rsidTr="00482F90">
        <w:trPr>
          <w:jc w:val="center"/>
        </w:trPr>
        <w:tc>
          <w:tcPr>
            <w:tcW w:w="675" w:type="pct"/>
            <w:vMerge/>
            <w:tcBorders>
              <w:left w:val="dotted" w:sz="4" w:space="0" w:color="auto"/>
              <w:bottom w:val="single" w:sz="12" w:space="0" w:color="auto"/>
              <w:right w:val="dotted" w:sz="4" w:space="0" w:color="auto"/>
            </w:tcBorders>
            <w:vAlign w:val="center"/>
          </w:tcPr>
          <w:p w14:paraId="1863C3CA"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2F2F2" w:themeFill="background1" w:themeFillShade="F2"/>
            <w:vAlign w:val="center"/>
          </w:tcPr>
          <w:p w14:paraId="465AD541"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color w:val="000000" w:themeColor="text1"/>
                <w:sz w:val="28"/>
                <w:szCs w:val="26"/>
              </w:rPr>
              <w:t>12:00-13:00</w:t>
            </w:r>
          </w:p>
        </w:tc>
        <w:tc>
          <w:tcPr>
            <w:tcW w:w="3550" w:type="pct"/>
            <w:gridSpan w:val="2"/>
            <w:tcBorders>
              <w:top w:val="single" w:sz="6" w:space="0" w:color="auto"/>
              <w:left w:val="dotted" w:sz="4" w:space="0" w:color="auto"/>
              <w:bottom w:val="single" w:sz="6" w:space="0" w:color="auto"/>
              <w:right w:val="dotted" w:sz="4" w:space="0" w:color="auto"/>
            </w:tcBorders>
            <w:shd w:val="clear" w:color="auto" w:fill="F2F2F2" w:themeFill="background1" w:themeFillShade="F2"/>
            <w:vAlign w:val="center"/>
          </w:tcPr>
          <w:p w14:paraId="25B3F349"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午餐休息</w:t>
            </w:r>
          </w:p>
        </w:tc>
      </w:tr>
      <w:tr w:rsidR="00482F90" w:rsidRPr="00FC76D2" w14:paraId="0FDEFB57" w14:textId="77777777" w:rsidTr="00B34BFF">
        <w:trPr>
          <w:jc w:val="center"/>
        </w:trPr>
        <w:tc>
          <w:tcPr>
            <w:tcW w:w="675" w:type="pct"/>
            <w:vMerge/>
            <w:tcBorders>
              <w:left w:val="dotted" w:sz="4" w:space="0" w:color="auto"/>
              <w:bottom w:val="single" w:sz="12" w:space="0" w:color="auto"/>
              <w:right w:val="dotted" w:sz="4" w:space="0" w:color="auto"/>
            </w:tcBorders>
            <w:vAlign w:val="center"/>
          </w:tcPr>
          <w:p w14:paraId="3821B97F"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vAlign w:val="center"/>
          </w:tcPr>
          <w:p w14:paraId="00D617E1" w14:textId="77777777" w:rsidR="00482F90" w:rsidRPr="00E60295"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E60295">
              <w:rPr>
                <w:rFonts w:ascii="Times New Roman" w:eastAsia="標楷體" w:hAnsi="Times New Roman" w:cs="Times New Roman"/>
                <w:color w:val="000000" w:themeColor="text1"/>
                <w:sz w:val="28"/>
                <w:szCs w:val="26"/>
              </w:rPr>
              <w:t>13:00-15:00</w:t>
            </w:r>
          </w:p>
        </w:tc>
        <w:tc>
          <w:tcPr>
            <w:tcW w:w="1244" w:type="pct"/>
            <w:tcBorders>
              <w:top w:val="single" w:sz="6" w:space="0" w:color="auto"/>
              <w:left w:val="dotted" w:sz="4" w:space="0" w:color="auto"/>
              <w:right w:val="dotted" w:sz="4" w:space="0" w:color="auto"/>
            </w:tcBorders>
            <w:vAlign w:val="center"/>
          </w:tcPr>
          <w:p w14:paraId="305EC4F1" w14:textId="77777777" w:rsidR="00482F90" w:rsidRPr="00E60295"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color w:val="000000" w:themeColor="text1"/>
                <w:sz w:val="26"/>
                <w:szCs w:val="26"/>
              </w:rPr>
            </w:pPr>
            <w:r w:rsidRPr="00E60295">
              <w:rPr>
                <w:rFonts w:ascii="Times New Roman" w:eastAsia="標楷體" w:hAnsi="Times New Roman" w:cs="Times New Roman"/>
                <w:color w:val="000000" w:themeColor="text1"/>
                <w:sz w:val="26"/>
                <w:szCs w:val="26"/>
              </w:rPr>
              <w:t>台南考古遺跡介紹</w:t>
            </w:r>
          </w:p>
        </w:tc>
        <w:tc>
          <w:tcPr>
            <w:tcW w:w="2306" w:type="pct"/>
            <w:tcBorders>
              <w:top w:val="single" w:sz="6" w:space="0" w:color="auto"/>
              <w:left w:val="dotted" w:sz="4" w:space="0" w:color="auto"/>
              <w:right w:val="dotted" w:sz="4" w:space="0" w:color="auto"/>
            </w:tcBorders>
            <w:vAlign w:val="center"/>
          </w:tcPr>
          <w:p w14:paraId="3EB61FDA" w14:textId="7EA532B6" w:rsidR="00482F90" w:rsidRDefault="00482F90" w:rsidP="009D331F">
            <w:pPr>
              <w:pStyle w:val="a3"/>
              <w:snapToGrid w:val="0"/>
              <w:spacing w:before="100" w:beforeAutospacing="1" w:after="100" w:afterAutospacing="1" w:line="420" w:lineRule="exact"/>
              <w:ind w:leftChars="0" w:left="0"/>
              <w:contextualSpacing/>
              <w:jc w:val="center"/>
              <w:rPr>
                <w:rFonts w:ascii="標楷體" w:eastAsia="標楷體" w:hAnsi="標楷體"/>
                <w:sz w:val="26"/>
                <w:szCs w:val="26"/>
              </w:rPr>
            </w:pPr>
            <w:r w:rsidRPr="00757930">
              <w:rPr>
                <w:rFonts w:ascii="標楷體" w:eastAsia="標楷體" w:hAnsi="標楷體"/>
                <w:sz w:val="26"/>
                <w:szCs w:val="26"/>
              </w:rPr>
              <w:t>一</w:t>
            </w:r>
            <w:proofErr w:type="gramStart"/>
            <w:r w:rsidRPr="00757930">
              <w:rPr>
                <w:rFonts w:ascii="標楷體" w:eastAsia="標楷體" w:hAnsi="標楷體"/>
                <w:sz w:val="26"/>
                <w:szCs w:val="26"/>
              </w:rPr>
              <w:t>格文創</w:t>
            </w:r>
            <w:proofErr w:type="gramEnd"/>
            <w:r w:rsidRPr="00757930">
              <w:rPr>
                <w:rFonts w:ascii="標楷體" w:eastAsia="標楷體" w:hAnsi="標楷體"/>
                <w:sz w:val="26"/>
                <w:szCs w:val="26"/>
              </w:rPr>
              <w:t>有限公司考古 </w:t>
            </w:r>
          </w:p>
          <w:p w14:paraId="6BF0CC6A" w14:textId="22976528" w:rsidR="00482F90" w:rsidRPr="002D7638"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F4B083" w:themeColor="accent2" w:themeTint="99"/>
                <w:sz w:val="26"/>
                <w:szCs w:val="26"/>
              </w:rPr>
            </w:pPr>
            <w:r w:rsidRPr="00E60295">
              <w:rPr>
                <w:rFonts w:ascii="標楷體" w:eastAsia="標楷體" w:hAnsi="標楷體"/>
                <w:sz w:val="26"/>
                <w:szCs w:val="26"/>
              </w:rPr>
              <w:t>談家明</w:t>
            </w:r>
            <w:r w:rsidRPr="00757930">
              <w:rPr>
                <w:rFonts w:ascii="標楷體" w:eastAsia="標楷體" w:hAnsi="標楷體"/>
                <w:sz w:val="26"/>
                <w:szCs w:val="26"/>
              </w:rPr>
              <w:t>業務助理</w:t>
            </w:r>
          </w:p>
        </w:tc>
      </w:tr>
      <w:tr w:rsidR="00482F90" w:rsidRPr="00FC76D2" w14:paraId="6BF5FFD3" w14:textId="77777777" w:rsidTr="00482F90">
        <w:trPr>
          <w:jc w:val="center"/>
        </w:trPr>
        <w:tc>
          <w:tcPr>
            <w:tcW w:w="675" w:type="pct"/>
            <w:vMerge/>
            <w:tcBorders>
              <w:left w:val="dotted" w:sz="4" w:space="0" w:color="auto"/>
              <w:bottom w:val="single" w:sz="12" w:space="0" w:color="auto"/>
              <w:right w:val="dotted" w:sz="4" w:space="0" w:color="auto"/>
            </w:tcBorders>
            <w:vAlign w:val="center"/>
          </w:tcPr>
          <w:p w14:paraId="785D03C1"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2F2F2" w:themeFill="background1" w:themeFillShade="F2"/>
            <w:vAlign w:val="center"/>
          </w:tcPr>
          <w:p w14:paraId="23660A70"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color w:val="000000" w:themeColor="text1"/>
                <w:sz w:val="28"/>
                <w:szCs w:val="26"/>
              </w:rPr>
              <w:t>15:00-15:10</w:t>
            </w:r>
          </w:p>
        </w:tc>
        <w:tc>
          <w:tcPr>
            <w:tcW w:w="3550" w:type="pct"/>
            <w:gridSpan w:val="2"/>
            <w:tcBorders>
              <w:top w:val="single" w:sz="6" w:space="0" w:color="auto"/>
              <w:left w:val="dotted" w:sz="4" w:space="0" w:color="auto"/>
              <w:right w:val="dotted" w:sz="4" w:space="0" w:color="auto"/>
            </w:tcBorders>
            <w:shd w:val="clear" w:color="auto" w:fill="F2F2F2" w:themeFill="background1" w:themeFillShade="F2"/>
            <w:vAlign w:val="center"/>
          </w:tcPr>
          <w:p w14:paraId="1CAB1FF7"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休息</w:t>
            </w:r>
          </w:p>
        </w:tc>
      </w:tr>
      <w:tr w:rsidR="00482F90" w:rsidRPr="00FC76D2" w14:paraId="321B6E42" w14:textId="77777777" w:rsidTr="00B34BFF">
        <w:trPr>
          <w:jc w:val="center"/>
        </w:trPr>
        <w:tc>
          <w:tcPr>
            <w:tcW w:w="675" w:type="pct"/>
            <w:vMerge/>
            <w:tcBorders>
              <w:left w:val="dotted" w:sz="4" w:space="0" w:color="auto"/>
              <w:bottom w:val="single" w:sz="12" w:space="0" w:color="auto"/>
              <w:right w:val="dotted" w:sz="4" w:space="0" w:color="auto"/>
            </w:tcBorders>
            <w:vAlign w:val="center"/>
          </w:tcPr>
          <w:p w14:paraId="57642B3A"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bottom w:val="single" w:sz="12" w:space="0" w:color="auto"/>
              <w:right w:val="dotted" w:sz="4" w:space="0" w:color="auto"/>
            </w:tcBorders>
            <w:vAlign w:val="center"/>
          </w:tcPr>
          <w:p w14:paraId="38DB275D" w14:textId="77777777" w:rsidR="00482F90" w:rsidRPr="006941B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sz w:val="28"/>
                <w:szCs w:val="26"/>
              </w:rPr>
            </w:pPr>
            <w:r w:rsidRPr="006941B0">
              <w:rPr>
                <w:rFonts w:ascii="Times New Roman" w:eastAsia="標楷體" w:hAnsi="Times New Roman" w:cs="Times New Roman"/>
                <w:sz w:val="28"/>
                <w:szCs w:val="26"/>
              </w:rPr>
              <w:t>15:10-17:10</w:t>
            </w:r>
          </w:p>
        </w:tc>
        <w:tc>
          <w:tcPr>
            <w:tcW w:w="1244" w:type="pct"/>
            <w:tcBorders>
              <w:left w:val="dotted" w:sz="4" w:space="0" w:color="auto"/>
              <w:bottom w:val="single" w:sz="12" w:space="0" w:color="auto"/>
              <w:right w:val="dotted" w:sz="4" w:space="0" w:color="auto"/>
            </w:tcBorders>
            <w:vAlign w:val="center"/>
          </w:tcPr>
          <w:p w14:paraId="4A81E5B7" w14:textId="77777777" w:rsidR="00482F90" w:rsidRPr="006941B0"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sz w:val="26"/>
                <w:szCs w:val="26"/>
              </w:rPr>
            </w:pPr>
            <w:r w:rsidRPr="006941B0">
              <w:rPr>
                <w:rFonts w:ascii="Times New Roman" w:eastAsia="標楷體" w:hAnsi="Times New Roman" w:cs="Times New Roman"/>
                <w:sz w:val="26"/>
                <w:szCs w:val="26"/>
              </w:rPr>
              <w:t>文化資產概論</w:t>
            </w:r>
          </w:p>
        </w:tc>
        <w:tc>
          <w:tcPr>
            <w:tcW w:w="2306" w:type="pct"/>
            <w:tcBorders>
              <w:left w:val="dotted" w:sz="4" w:space="0" w:color="auto"/>
              <w:bottom w:val="single" w:sz="12" w:space="0" w:color="auto"/>
              <w:right w:val="dotted" w:sz="4" w:space="0" w:color="auto"/>
            </w:tcBorders>
            <w:vAlign w:val="center"/>
          </w:tcPr>
          <w:p w14:paraId="74566988" w14:textId="2D83E699" w:rsidR="00482F90" w:rsidRPr="006941B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sz w:val="26"/>
                <w:szCs w:val="26"/>
              </w:rPr>
            </w:pPr>
            <w:r w:rsidRPr="006941B0">
              <w:rPr>
                <w:rFonts w:ascii="Times New Roman" w:eastAsia="標楷體" w:hAnsi="Times New Roman" w:cs="Times New Roman"/>
                <w:sz w:val="26"/>
                <w:szCs w:val="26"/>
              </w:rPr>
              <w:t>國立</w:t>
            </w:r>
            <w:proofErr w:type="gramStart"/>
            <w:r w:rsidRPr="006941B0">
              <w:rPr>
                <w:rFonts w:ascii="Times New Roman" w:eastAsia="標楷體" w:hAnsi="Times New Roman" w:cs="Times New Roman"/>
                <w:sz w:val="26"/>
                <w:szCs w:val="26"/>
              </w:rPr>
              <w:t>臺</w:t>
            </w:r>
            <w:proofErr w:type="gramEnd"/>
            <w:r w:rsidRPr="006941B0">
              <w:rPr>
                <w:rFonts w:ascii="Times New Roman" w:eastAsia="標楷體" w:hAnsi="Times New Roman" w:cs="Times New Roman"/>
                <w:sz w:val="26"/>
                <w:szCs w:val="26"/>
              </w:rPr>
              <w:t>南大學文化與自然資源學系戴文鋒教授</w:t>
            </w:r>
          </w:p>
        </w:tc>
      </w:tr>
      <w:tr w:rsidR="00482F90" w:rsidRPr="00FC76D2" w14:paraId="6AA8EAFC" w14:textId="77777777" w:rsidTr="00B34BFF">
        <w:trPr>
          <w:jc w:val="center"/>
        </w:trPr>
        <w:tc>
          <w:tcPr>
            <w:tcW w:w="675" w:type="pct"/>
            <w:tcBorders>
              <w:left w:val="dotted" w:sz="4" w:space="0" w:color="auto"/>
              <w:bottom w:val="double" w:sz="4" w:space="0" w:color="auto"/>
              <w:right w:val="dotted" w:sz="4" w:space="0" w:color="auto"/>
            </w:tcBorders>
            <w:vAlign w:val="center"/>
          </w:tcPr>
          <w:p w14:paraId="6161AA86" w14:textId="77777777" w:rsidR="00482F90"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第一周</w:t>
            </w:r>
          </w:p>
          <w:p w14:paraId="7AD7BAA1" w14:textId="77777777" w:rsidR="00482F90" w:rsidRPr="00FC76D2"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u w:val="single"/>
              </w:rPr>
              <w:t>09/21</w:t>
            </w:r>
            <w:r w:rsidRPr="00FC76D2">
              <w:rPr>
                <w:rFonts w:ascii="Times New Roman" w:eastAsia="標楷體" w:hAnsi="Times New Roman" w:cs="Times New Roman" w:hint="eastAsia"/>
                <w:color w:val="000000" w:themeColor="text1"/>
                <w:sz w:val="26"/>
                <w:szCs w:val="26"/>
              </w:rPr>
              <w:t>(</w:t>
            </w:r>
            <w:r w:rsidRPr="00FC76D2">
              <w:rPr>
                <w:rFonts w:ascii="Times New Roman" w:eastAsia="標楷體" w:hAnsi="Times New Roman" w:cs="Times New Roman" w:hint="eastAsia"/>
                <w:color w:val="000000" w:themeColor="text1"/>
                <w:sz w:val="26"/>
                <w:szCs w:val="26"/>
              </w:rPr>
              <w:t>日</w:t>
            </w:r>
            <w:r w:rsidRPr="00FC76D2">
              <w:rPr>
                <w:rFonts w:ascii="Times New Roman" w:eastAsia="標楷體" w:hAnsi="Times New Roman" w:cs="Times New Roman" w:hint="eastAsia"/>
                <w:color w:val="000000" w:themeColor="text1"/>
                <w:sz w:val="26"/>
                <w:szCs w:val="26"/>
              </w:rPr>
              <w:t>)</w:t>
            </w:r>
          </w:p>
        </w:tc>
        <w:tc>
          <w:tcPr>
            <w:tcW w:w="775" w:type="pct"/>
            <w:tcBorders>
              <w:left w:val="dotted" w:sz="4" w:space="0" w:color="auto"/>
              <w:bottom w:val="double" w:sz="4" w:space="0" w:color="auto"/>
              <w:right w:val="dotted" w:sz="4" w:space="0" w:color="auto"/>
            </w:tcBorders>
            <w:vAlign w:val="center"/>
          </w:tcPr>
          <w:p w14:paraId="411FBE88"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hint="eastAsia"/>
                <w:color w:val="000000" w:themeColor="text1"/>
                <w:sz w:val="28"/>
                <w:szCs w:val="26"/>
              </w:rPr>
              <w:t>09:00-12:00</w:t>
            </w:r>
          </w:p>
        </w:tc>
        <w:tc>
          <w:tcPr>
            <w:tcW w:w="1244" w:type="pct"/>
            <w:tcBorders>
              <w:left w:val="dotted" w:sz="4" w:space="0" w:color="auto"/>
              <w:bottom w:val="double" w:sz="4" w:space="0" w:color="auto"/>
              <w:right w:val="dotted" w:sz="4" w:space="0" w:color="auto"/>
            </w:tcBorders>
            <w:vAlign w:val="center"/>
          </w:tcPr>
          <w:p w14:paraId="79DD2D9C" w14:textId="77777777" w:rsidR="00482F90" w:rsidRPr="00FC76D2" w:rsidRDefault="00482F90" w:rsidP="009D331F">
            <w:pPr>
              <w:pStyle w:val="a3"/>
              <w:snapToGrid w:val="0"/>
              <w:spacing w:before="100" w:beforeAutospacing="1" w:after="100" w:afterAutospacing="1" w:line="420" w:lineRule="exact"/>
              <w:ind w:leftChars="0" w:left="0"/>
              <w:contextualSpacing/>
              <w:jc w:val="both"/>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導</w:t>
            </w:r>
            <w:proofErr w:type="gramStart"/>
            <w:r w:rsidRPr="00FC76D2">
              <w:rPr>
                <w:rFonts w:ascii="Times New Roman" w:eastAsia="標楷體" w:hAnsi="Times New Roman" w:cs="Times New Roman"/>
                <w:color w:val="000000" w:themeColor="text1"/>
                <w:sz w:val="26"/>
                <w:szCs w:val="26"/>
              </w:rPr>
              <w:t>覽</w:t>
            </w:r>
            <w:proofErr w:type="gramEnd"/>
            <w:r w:rsidRPr="00FC76D2">
              <w:rPr>
                <w:rFonts w:ascii="Times New Roman" w:eastAsia="標楷體" w:hAnsi="Times New Roman" w:cs="Times New Roman"/>
                <w:color w:val="000000" w:themeColor="text1"/>
                <w:sz w:val="26"/>
                <w:szCs w:val="26"/>
              </w:rPr>
              <w:t>解說技巧</w:t>
            </w:r>
            <w:r w:rsidRPr="00FC76D2">
              <w:rPr>
                <w:rFonts w:ascii="Times New Roman" w:eastAsia="標楷體" w:hAnsi="Times New Roman" w:cs="Times New Roman" w:hint="eastAsia"/>
                <w:color w:val="000000" w:themeColor="text1"/>
                <w:sz w:val="26"/>
                <w:szCs w:val="26"/>
              </w:rPr>
              <w:t>驗收</w:t>
            </w:r>
          </w:p>
        </w:tc>
        <w:tc>
          <w:tcPr>
            <w:tcW w:w="2306" w:type="pct"/>
            <w:tcBorders>
              <w:left w:val="dotted" w:sz="4" w:space="0" w:color="auto"/>
              <w:bottom w:val="double" w:sz="4" w:space="0" w:color="auto"/>
              <w:right w:val="dotted" w:sz="4" w:space="0" w:color="auto"/>
            </w:tcBorders>
            <w:vAlign w:val="center"/>
          </w:tcPr>
          <w:p w14:paraId="352BC171" w14:textId="728AC306"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r>
      <w:tr w:rsidR="00482F90" w:rsidRPr="00FC76D2" w14:paraId="258A0B32" w14:textId="77777777" w:rsidTr="00B34BFF">
        <w:trPr>
          <w:trHeight w:val="839"/>
          <w:jc w:val="center"/>
        </w:trPr>
        <w:tc>
          <w:tcPr>
            <w:tcW w:w="675" w:type="pct"/>
            <w:vMerge w:val="restart"/>
            <w:tcBorders>
              <w:top w:val="double" w:sz="4" w:space="0" w:color="auto"/>
              <w:left w:val="dotted" w:sz="4" w:space="0" w:color="auto"/>
              <w:right w:val="dotted" w:sz="4" w:space="0" w:color="auto"/>
            </w:tcBorders>
            <w:vAlign w:val="center"/>
          </w:tcPr>
          <w:p w14:paraId="6D4BA4B4" w14:textId="77777777" w:rsidR="00482F90" w:rsidRPr="00FC76D2"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第</w:t>
            </w:r>
            <w:r w:rsidRPr="00FC76D2">
              <w:rPr>
                <w:rFonts w:ascii="Times New Roman" w:eastAsia="標楷體" w:hAnsi="Times New Roman" w:cs="Times New Roman" w:hint="eastAsia"/>
                <w:color w:val="000000" w:themeColor="text1"/>
                <w:sz w:val="26"/>
                <w:szCs w:val="26"/>
              </w:rPr>
              <w:t>二</w:t>
            </w:r>
            <w:r w:rsidRPr="00FC76D2">
              <w:rPr>
                <w:rFonts w:ascii="Times New Roman" w:eastAsia="標楷體" w:hAnsi="Times New Roman" w:cs="Times New Roman"/>
                <w:color w:val="000000" w:themeColor="text1"/>
                <w:sz w:val="26"/>
                <w:szCs w:val="26"/>
              </w:rPr>
              <w:t>周</w:t>
            </w:r>
          </w:p>
          <w:p w14:paraId="09FA8175" w14:textId="77777777" w:rsidR="00482F90" w:rsidRPr="00FC76D2"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u w:val="single"/>
              </w:rPr>
              <w:t>09/27</w:t>
            </w:r>
            <w:r w:rsidRPr="00FC76D2">
              <w:rPr>
                <w:rFonts w:ascii="Times New Roman" w:eastAsia="標楷體" w:hAnsi="Times New Roman" w:cs="Times New Roman" w:hint="eastAsia"/>
                <w:color w:val="000000" w:themeColor="text1"/>
                <w:sz w:val="26"/>
                <w:szCs w:val="26"/>
              </w:rPr>
              <w:t>(</w:t>
            </w:r>
            <w:r w:rsidRPr="00FC76D2">
              <w:rPr>
                <w:rFonts w:ascii="Times New Roman" w:eastAsia="標楷體" w:hAnsi="Times New Roman" w:cs="Times New Roman" w:hint="eastAsia"/>
                <w:color w:val="000000" w:themeColor="text1"/>
                <w:sz w:val="26"/>
                <w:szCs w:val="26"/>
              </w:rPr>
              <w:t>六</w:t>
            </w:r>
            <w:r w:rsidRPr="00FC76D2">
              <w:rPr>
                <w:rFonts w:ascii="Times New Roman" w:eastAsia="標楷體" w:hAnsi="Times New Roman" w:cs="Times New Roman" w:hint="eastAsia"/>
                <w:color w:val="000000" w:themeColor="text1"/>
                <w:sz w:val="26"/>
                <w:szCs w:val="26"/>
              </w:rPr>
              <w:t>)</w:t>
            </w:r>
          </w:p>
        </w:tc>
        <w:tc>
          <w:tcPr>
            <w:tcW w:w="775" w:type="pct"/>
            <w:tcBorders>
              <w:top w:val="double" w:sz="4" w:space="0" w:color="auto"/>
              <w:left w:val="dotted" w:sz="4" w:space="0" w:color="auto"/>
              <w:right w:val="dotted" w:sz="4" w:space="0" w:color="auto"/>
            </w:tcBorders>
            <w:vAlign w:val="center"/>
          </w:tcPr>
          <w:p w14:paraId="6A4526EA" w14:textId="77777777"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317880">
              <w:rPr>
                <w:rFonts w:ascii="Times New Roman" w:eastAsia="標楷體" w:hAnsi="Times New Roman" w:cs="Times New Roman"/>
                <w:color w:val="000000" w:themeColor="text1"/>
                <w:sz w:val="28"/>
                <w:szCs w:val="26"/>
              </w:rPr>
              <w:t>0</w:t>
            </w:r>
            <w:r w:rsidRPr="00317880">
              <w:rPr>
                <w:rFonts w:ascii="Times New Roman" w:eastAsia="標楷體" w:hAnsi="Times New Roman" w:cs="Times New Roman" w:hint="eastAsia"/>
                <w:color w:val="000000" w:themeColor="text1"/>
                <w:sz w:val="28"/>
                <w:szCs w:val="26"/>
              </w:rPr>
              <w:t>8</w:t>
            </w:r>
            <w:r w:rsidRPr="00317880">
              <w:rPr>
                <w:rFonts w:ascii="Times New Roman" w:eastAsia="標楷體" w:hAnsi="Times New Roman" w:cs="Times New Roman"/>
                <w:color w:val="000000" w:themeColor="text1"/>
                <w:sz w:val="28"/>
                <w:szCs w:val="26"/>
              </w:rPr>
              <w:t>:</w:t>
            </w:r>
            <w:r w:rsidRPr="00317880">
              <w:rPr>
                <w:rFonts w:ascii="Times New Roman" w:eastAsia="標楷體" w:hAnsi="Times New Roman" w:cs="Times New Roman" w:hint="eastAsia"/>
                <w:color w:val="000000" w:themeColor="text1"/>
                <w:sz w:val="28"/>
                <w:szCs w:val="26"/>
              </w:rPr>
              <w:t>3</w:t>
            </w:r>
            <w:r w:rsidRPr="00317880">
              <w:rPr>
                <w:rFonts w:ascii="Times New Roman" w:eastAsia="標楷體" w:hAnsi="Times New Roman" w:cs="Times New Roman"/>
                <w:color w:val="000000" w:themeColor="text1"/>
                <w:sz w:val="28"/>
                <w:szCs w:val="26"/>
              </w:rPr>
              <w:t>0-1</w:t>
            </w:r>
            <w:r w:rsidRPr="00317880">
              <w:rPr>
                <w:rFonts w:ascii="Times New Roman" w:eastAsia="標楷體" w:hAnsi="Times New Roman" w:cs="Times New Roman" w:hint="eastAsia"/>
                <w:color w:val="000000" w:themeColor="text1"/>
                <w:sz w:val="28"/>
                <w:szCs w:val="26"/>
              </w:rPr>
              <w:t>0</w:t>
            </w:r>
            <w:r w:rsidRPr="00317880">
              <w:rPr>
                <w:rFonts w:ascii="Times New Roman" w:eastAsia="標楷體" w:hAnsi="Times New Roman" w:cs="Times New Roman"/>
                <w:color w:val="000000" w:themeColor="text1"/>
                <w:sz w:val="28"/>
                <w:szCs w:val="26"/>
              </w:rPr>
              <w:t>:</w:t>
            </w:r>
            <w:r w:rsidRPr="00317880">
              <w:rPr>
                <w:rFonts w:ascii="Times New Roman" w:eastAsia="標楷體" w:hAnsi="Times New Roman" w:cs="Times New Roman" w:hint="eastAsia"/>
                <w:color w:val="000000" w:themeColor="text1"/>
                <w:sz w:val="28"/>
                <w:szCs w:val="26"/>
              </w:rPr>
              <w:t>3</w:t>
            </w:r>
            <w:r w:rsidRPr="00317880">
              <w:rPr>
                <w:rFonts w:ascii="Times New Roman" w:eastAsia="標楷體" w:hAnsi="Times New Roman" w:cs="Times New Roman"/>
                <w:color w:val="000000" w:themeColor="text1"/>
                <w:sz w:val="28"/>
                <w:szCs w:val="26"/>
              </w:rPr>
              <w:t>0</w:t>
            </w:r>
          </w:p>
        </w:tc>
        <w:tc>
          <w:tcPr>
            <w:tcW w:w="1244" w:type="pct"/>
            <w:tcBorders>
              <w:top w:val="double" w:sz="4" w:space="0" w:color="auto"/>
              <w:left w:val="dotted" w:sz="4" w:space="0" w:color="auto"/>
              <w:right w:val="dotted" w:sz="4" w:space="0" w:color="auto"/>
            </w:tcBorders>
            <w:vAlign w:val="center"/>
          </w:tcPr>
          <w:p w14:paraId="79F2CECC" w14:textId="77777777" w:rsidR="00482F90" w:rsidRPr="00FC76D2"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曾文溪水文</w:t>
            </w:r>
            <w:proofErr w:type="gramStart"/>
            <w:r w:rsidRPr="00FC76D2">
              <w:rPr>
                <w:rFonts w:ascii="Times New Roman" w:eastAsia="標楷體" w:hAnsi="Times New Roman" w:cs="Times New Roman"/>
                <w:color w:val="000000" w:themeColor="text1"/>
                <w:sz w:val="26"/>
                <w:szCs w:val="26"/>
              </w:rPr>
              <w:t>及災泛記憶</w:t>
            </w:r>
            <w:proofErr w:type="gramEnd"/>
          </w:p>
        </w:tc>
        <w:tc>
          <w:tcPr>
            <w:tcW w:w="2306" w:type="pct"/>
            <w:tcBorders>
              <w:top w:val="double" w:sz="4" w:space="0" w:color="auto"/>
              <w:left w:val="dotted" w:sz="4" w:space="0" w:color="auto"/>
              <w:right w:val="dotted" w:sz="4" w:space="0" w:color="auto"/>
            </w:tcBorders>
            <w:vAlign w:val="center"/>
          </w:tcPr>
          <w:p w14:paraId="72F4689C" w14:textId="77777777" w:rsidR="00482F9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sz w:val="26"/>
                <w:szCs w:val="26"/>
              </w:rPr>
            </w:pPr>
            <w:r w:rsidRPr="009878E5">
              <w:rPr>
                <w:rFonts w:ascii="Times New Roman" w:eastAsia="標楷體" w:hAnsi="Times New Roman" w:cs="Times New Roman" w:hint="eastAsia"/>
                <w:sz w:val="26"/>
                <w:szCs w:val="26"/>
              </w:rPr>
              <w:t>國立北門高中地理老師</w:t>
            </w:r>
          </w:p>
          <w:p w14:paraId="255E164B" w14:textId="38324F0E"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6941B0">
              <w:rPr>
                <w:rFonts w:ascii="Times New Roman" w:eastAsia="標楷體" w:hAnsi="Times New Roman" w:cs="Times New Roman"/>
                <w:sz w:val="26"/>
                <w:szCs w:val="26"/>
              </w:rPr>
              <w:t>楊宏裕老師</w:t>
            </w:r>
          </w:p>
        </w:tc>
      </w:tr>
      <w:tr w:rsidR="00482F90" w:rsidRPr="00FC76D2" w14:paraId="275C52F4" w14:textId="77777777" w:rsidTr="00482F90">
        <w:trPr>
          <w:trHeight w:val="635"/>
          <w:jc w:val="center"/>
        </w:trPr>
        <w:tc>
          <w:tcPr>
            <w:tcW w:w="675" w:type="pct"/>
            <w:vMerge/>
            <w:tcBorders>
              <w:left w:val="dotted" w:sz="4" w:space="0" w:color="auto"/>
              <w:right w:val="dotted" w:sz="4" w:space="0" w:color="auto"/>
            </w:tcBorders>
            <w:vAlign w:val="center"/>
          </w:tcPr>
          <w:p w14:paraId="3BDC4FBC"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2F2F2" w:themeFill="background1" w:themeFillShade="F2"/>
            <w:vAlign w:val="center"/>
          </w:tcPr>
          <w:p w14:paraId="0DEBBF95" w14:textId="77777777"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317880">
              <w:rPr>
                <w:rFonts w:ascii="Times New Roman" w:eastAsia="標楷體" w:hAnsi="Times New Roman" w:cs="Times New Roman" w:hint="eastAsia"/>
                <w:color w:val="000000" w:themeColor="text1"/>
                <w:sz w:val="28"/>
                <w:szCs w:val="26"/>
              </w:rPr>
              <w:t>10:30-10:40</w:t>
            </w:r>
          </w:p>
        </w:tc>
        <w:tc>
          <w:tcPr>
            <w:tcW w:w="3550" w:type="pct"/>
            <w:gridSpan w:val="2"/>
            <w:tcBorders>
              <w:left w:val="dotted" w:sz="4" w:space="0" w:color="auto"/>
              <w:right w:val="dotted" w:sz="4" w:space="0" w:color="auto"/>
            </w:tcBorders>
            <w:shd w:val="clear" w:color="auto" w:fill="F2F2F2" w:themeFill="background1" w:themeFillShade="F2"/>
            <w:vAlign w:val="center"/>
          </w:tcPr>
          <w:p w14:paraId="28217A44"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hint="eastAsia"/>
                <w:color w:val="000000" w:themeColor="text1"/>
                <w:sz w:val="26"/>
                <w:szCs w:val="26"/>
              </w:rPr>
              <w:t>休息</w:t>
            </w:r>
          </w:p>
        </w:tc>
      </w:tr>
      <w:tr w:rsidR="00482F90" w:rsidRPr="00FC76D2" w14:paraId="4CA32D80" w14:textId="77777777" w:rsidTr="00B34BFF">
        <w:trPr>
          <w:trHeight w:val="713"/>
          <w:jc w:val="center"/>
        </w:trPr>
        <w:tc>
          <w:tcPr>
            <w:tcW w:w="675" w:type="pct"/>
            <w:vMerge/>
            <w:tcBorders>
              <w:left w:val="dotted" w:sz="4" w:space="0" w:color="auto"/>
              <w:right w:val="dotted" w:sz="4" w:space="0" w:color="auto"/>
            </w:tcBorders>
            <w:vAlign w:val="center"/>
          </w:tcPr>
          <w:p w14:paraId="1BE722B9"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FFFFF" w:themeFill="background1"/>
            <w:vAlign w:val="center"/>
          </w:tcPr>
          <w:p w14:paraId="0D2BE302" w14:textId="77777777" w:rsidR="00482F90" w:rsidRPr="006941B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sz w:val="28"/>
                <w:szCs w:val="26"/>
              </w:rPr>
            </w:pPr>
            <w:r w:rsidRPr="006941B0">
              <w:rPr>
                <w:rFonts w:ascii="Times New Roman" w:eastAsia="標楷體" w:hAnsi="Times New Roman" w:cs="Times New Roman" w:hint="eastAsia"/>
                <w:sz w:val="28"/>
                <w:szCs w:val="26"/>
              </w:rPr>
              <w:t>10:40-12:10</w:t>
            </w:r>
          </w:p>
        </w:tc>
        <w:tc>
          <w:tcPr>
            <w:tcW w:w="1244" w:type="pct"/>
            <w:tcBorders>
              <w:left w:val="dotted" w:sz="4" w:space="0" w:color="auto"/>
              <w:right w:val="dotted" w:sz="4" w:space="0" w:color="auto"/>
            </w:tcBorders>
            <w:shd w:val="clear" w:color="auto" w:fill="FFFFFF" w:themeFill="background1"/>
            <w:vAlign w:val="center"/>
          </w:tcPr>
          <w:p w14:paraId="67B0885C" w14:textId="77777777" w:rsidR="00482F90" w:rsidRPr="006941B0"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sz w:val="26"/>
                <w:szCs w:val="26"/>
              </w:rPr>
            </w:pPr>
            <w:r w:rsidRPr="006941B0">
              <w:rPr>
                <w:rFonts w:ascii="Times New Roman" w:eastAsia="標楷體" w:hAnsi="Times New Roman" w:cs="Times New Roman"/>
                <w:sz w:val="26"/>
                <w:szCs w:val="26"/>
              </w:rPr>
              <w:t>文化景觀</w:t>
            </w:r>
            <w:r w:rsidRPr="006941B0">
              <w:rPr>
                <w:rFonts w:ascii="Times New Roman" w:eastAsia="標楷體" w:hAnsi="Times New Roman" w:cs="Times New Roman" w:hint="eastAsia"/>
                <w:sz w:val="26"/>
                <w:szCs w:val="26"/>
              </w:rPr>
              <w:t>-</w:t>
            </w:r>
          </w:p>
          <w:p w14:paraId="7A6C19F2" w14:textId="77777777" w:rsidR="00482F90" w:rsidRPr="006941B0"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sz w:val="26"/>
                <w:szCs w:val="26"/>
              </w:rPr>
            </w:pPr>
            <w:r w:rsidRPr="006941B0">
              <w:rPr>
                <w:rFonts w:ascii="Times New Roman" w:eastAsia="標楷體" w:hAnsi="Times New Roman" w:cs="Times New Roman"/>
                <w:sz w:val="26"/>
                <w:szCs w:val="26"/>
              </w:rPr>
              <w:t>嘉南大</w:t>
            </w:r>
            <w:proofErr w:type="gramStart"/>
            <w:r w:rsidRPr="006941B0">
              <w:rPr>
                <w:rFonts w:ascii="Times New Roman" w:eastAsia="標楷體" w:hAnsi="Times New Roman" w:cs="Times New Roman"/>
                <w:sz w:val="26"/>
                <w:szCs w:val="26"/>
              </w:rPr>
              <w:t>圳</w:t>
            </w:r>
            <w:proofErr w:type="gramEnd"/>
            <w:r w:rsidRPr="006941B0">
              <w:rPr>
                <w:rFonts w:ascii="Times New Roman" w:eastAsia="標楷體" w:hAnsi="Times New Roman" w:cs="Times New Roman"/>
                <w:sz w:val="26"/>
                <w:szCs w:val="26"/>
              </w:rPr>
              <w:t>水利系統</w:t>
            </w:r>
          </w:p>
        </w:tc>
        <w:tc>
          <w:tcPr>
            <w:tcW w:w="2306" w:type="pct"/>
            <w:tcBorders>
              <w:left w:val="dotted" w:sz="4" w:space="0" w:color="auto"/>
              <w:right w:val="dotted" w:sz="4" w:space="0" w:color="auto"/>
            </w:tcBorders>
            <w:shd w:val="clear" w:color="auto" w:fill="FFFFFF" w:themeFill="background1"/>
            <w:vAlign w:val="center"/>
          </w:tcPr>
          <w:p w14:paraId="589D31F7" w14:textId="77777777" w:rsidR="00482F90" w:rsidRDefault="00482F90" w:rsidP="00482F90">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sz w:val="26"/>
                <w:szCs w:val="26"/>
              </w:rPr>
            </w:pPr>
            <w:proofErr w:type="gramStart"/>
            <w:r w:rsidRPr="006941B0">
              <w:rPr>
                <w:rFonts w:ascii="Times New Roman" w:eastAsia="標楷體" w:hAnsi="Times New Roman" w:cs="Times New Roman"/>
                <w:sz w:val="26"/>
                <w:szCs w:val="26"/>
              </w:rPr>
              <w:t>臺</w:t>
            </w:r>
            <w:proofErr w:type="gramEnd"/>
            <w:r w:rsidRPr="006941B0">
              <w:rPr>
                <w:rFonts w:ascii="Times New Roman" w:eastAsia="標楷體" w:hAnsi="Times New Roman" w:cs="Times New Roman"/>
                <w:sz w:val="26"/>
                <w:szCs w:val="26"/>
              </w:rPr>
              <w:t>北大學民俗藝術與文化資產研究所</w:t>
            </w:r>
          </w:p>
          <w:p w14:paraId="15C1F365" w14:textId="7D0F8CE5" w:rsidR="00482F90" w:rsidRPr="006941B0" w:rsidRDefault="00482F90" w:rsidP="00482F90">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sz w:val="26"/>
                <w:szCs w:val="26"/>
              </w:rPr>
            </w:pPr>
            <w:r w:rsidRPr="006941B0">
              <w:rPr>
                <w:rFonts w:ascii="Times New Roman" w:eastAsia="標楷體" w:hAnsi="Times New Roman" w:cs="Times New Roman"/>
                <w:sz w:val="26"/>
                <w:szCs w:val="26"/>
              </w:rPr>
              <w:t>簡佑丞助理教授</w:t>
            </w:r>
          </w:p>
        </w:tc>
      </w:tr>
      <w:tr w:rsidR="00482F90" w:rsidRPr="00FC76D2" w14:paraId="3A12D265" w14:textId="77777777" w:rsidTr="00482F90">
        <w:trPr>
          <w:trHeight w:val="640"/>
          <w:jc w:val="center"/>
        </w:trPr>
        <w:tc>
          <w:tcPr>
            <w:tcW w:w="675" w:type="pct"/>
            <w:vMerge/>
            <w:tcBorders>
              <w:left w:val="dotted" w:sz="4" w:space="0" w:color="auto"/>
              <w:right w:val="dotted" w:sz="4" w:space="0" w:color="auto"/>
            </w:tcBorders>
            <w:vAlign w:val="center"/>
          </w:tcPr>
          <w:p w14:paraId="2B15701A"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2F2F2" w:themeFill="background1" w:themeFillShade="F2"/>
            <w:vAlign w:val="center"/>
          </w:tcPr>
          <w:p w14:paraId="707A5ECC" w14:textId="77777777"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317880">
              <w:rPr>
                <w:rFonts w:ascii="Times New Roman" w:eastAsia="標楷體" w:hAnsi="Times New Roman" w:cs="Times New Roman"/>
                <w:color w:val="000000" w:themeColor="text1"/>
                <w:sz w:val="28"/>
                <w:szCs w:val="26"/>
              </w:rPr>
              <w:t>12:</w:t>
            </w:r>
            <w:r>
              <w:rPr>
                <w:rFonts w:ascii="Times New Roman" w:eastAsia="標楷體" w:hAnsi="Times New Roman" w:cs="Times New Roman" w:hint="eastAsia"/>
                <w:color w:val="000000" w:themeColor="text1"/>
                <w:sz w:val="28"/>
                <w:szCs w:val="26"/>
              </w:rPr>
              <w:t>1</w:t>
            </w:r>
            <w:r>
              <w:rPr>
                <w:rFonts w:ascii="Times New Roman" w:eastAsia="標楷體" w:hAnsi="Times New Roman" w:cs="Times New Roman"/>
                <w:color w:val="000000" w:themeColor="text1"/>
                <w:sz w:val="28"/>
                <w:szCs w:val="26"/>
              </w:rPr>
              <w:t>0-13:</w:t>
            </w:r>
            <w:r>
              <w:rPr>
                <w:rFonts w:ascii="Times New Roman" w:eastAsia="標楷體" w:hAnsi="Times New Roman" w:cs="Times New Roman" w:hint="eastAsia"/>
                <w:color w:val="000000" w:themeColor="text1"/>
                <w:sz w:val="28"/>
                <w:szCs w:val="26"/>
              </w:rPr>
              <w:t>1</w:t>
            </w:r>
            <w:r w:rsidRPr="00317880">
              <w:rPr>
                <w:rFonts w:ascii="Times New Roman" w:eastAsia="標楷體" w:hAnsi="Times New Roman" w:cs="Times New Roman"/>
                <w:color w:val="000000" w:themeColor="text1"/>
                <w:sz w:val="28"/>
                <w:szCs w:val="26"/>
              </w:rPr>
              <w:t>0</w:t>
            </w:r>
          </w:p>
        </w:tc>
        <w:tc>
          <w:tcPr>
            <w:tcW w:w="3550" w:type="pct"/>
            <w:gridSpan w:val="2"/>
            <w:tcBorders>
              <w:left w:val="dotted" w:sz="4" w:space="0" w:color="auto"/>
              <w:right w:val="dotted" w:sz="4" w:space="0" w:color="auto"/>
            </w:tcBorders>
            <w:shd w:val="clear" w:color="auto" w:fill="F2F2F2" w:themeFill="background1" w:themeFillShade="F2"/>
            <w:vAlign w:val="center"/>
          </w:tcPr>
          <w:p w14:paraId="2193B1A5"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午</w:t>
            </w:r>
            <w:r>
              <w:rPr>
                <w:rFonts w:ascii="Times New Roman" w:eastAsia="標楷體" w:hAnsi="Times New Roman" w:cs="Times New Roman" w:hint="eastAsia"/>
                <w:color w:val="000000" w:themeColor="text1"/>
                <w:sz w:val="26"/>
                <w:szCs w:val="26"/>
              </w:rPr>
              <w:t>餐休息</w:t>
            </w:r>
          </w:p>
        </w:tc>
      </w:tr>
      <w:tr w:rsidR="00482F90" w:rsidRPr="00FC76D2" w14:paraId="09F1AE54" w14:textId="77777777" w:rsidTr="00B34BFF">
        <w:trPr>
          <w:trHeight w:val="617"/>
          <w:jc w:val="center"/>
        </w:trPr>
        <w:tc>
          <w:tcPr>
            <w:tcW w:w="675" w:type="pct"/>
            <w:vMerge/>
            <w:tcBorders>
              <w:left w:val="dotted" w:sz="4" w:space="0" w:color="auto"/>
              <w:right w:val="dotted" w:sz="4" w:space="0" w:color="auto"/>
            </w:tcBorders>
            <w:vAlign w:val="center"/>
          </w:tcPr>
          <w:p w14:paraId="7F1E4328"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right w:val="dotted" w:sz="4" w:space="0" w:color="auto"/>
            </w:tcBorders>
            <w:shd w:val="clear" w:color="auto" w:fill="FFFFFF" w:themeFill="background1"/>
            <w:vAlign w:val="center"/>
          </w:tcPr>
          <w:p w14:paraId="470346E6" w14:textId="77777777"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Pr>
                <w:rFonts w:ascii="Times New Roman" w:eastAsia="標楷體" w:hAnsi="Times New Roman" w:cs="Times New Roman"/>
                <w:color w:val="000000" w:themeColor="text1"/>
                <w:sz w:val="28"/>
                <w:szCs w:val="26"/>
              </w:rPr>
              <w:t>13:</w:t>
            </w:r>
            <w:r>
              <w:rPr>
                <w:rFonts w:ascii="Times New Roman" w:eastAsia="標楷體" w:hAnsi="Times New Roman" w:cs="Times New Roman" w:hint="eastAsia"/>
                <w:color w:val="000000" w:themeColor="text1"/>
                <w:sz w:val="28"/>
                <w:szCs w:val="26"/>
              </w:rPr>
              <w:t>1</w:t>
            </w:r>
            <w:r w:rsidRPr="00317880">
              <w:rPr>
                <w:rFonts w:ascii="Times New Roman" w:eastAsia="標楷體" w:hAnsi="Times New Roman" w:cs="Times New Roman" w:hint="eastAsia"/>
                <w:color w:val="000000" w:themeColor="text1"/>
                <w:sz w:val="28"/>
                <w:szCs w:val="26"/>
              </w:rPr>
              <w:t>0</w:t>
            </w:r>
            <w:r>
              <w:rPr>
                <w:rFonts w:ascii="Times New Roman" w:eastAsia="標楷體" w:hAnsi="Times New Roman" w:cs="Times New Roman"/>
                <w:color w:val="000000" w:themeColor="text1"/>
                <w:sz w:val="28"/>
                <w:szCs w:val="26"/>
              </w:rPr>
              <w:t>-15:</w:t>
            </w:r>
            <w:r>
              <w:rPr>
                <w:rFonts w:ascii="Times New Roman" w:eastAsia="標楷體" w:hAnsi="Times New Roman" w:cs="Times New Roman" w:hint="eastAsia"/>
                <w:color w:val="000000" w:themeColor="text1"/>
                <w:sz w:val="28"/>
                <w:szCs w:val="26"/>
              </w:rPr>
              <w:t>1</w:t>
            </w:r>
            <w:r w:rsidRPr="00317880">
              <w:rPr>
                <w:rFonts w:ascii="Times New Roman" w:eastAsia="標楷體" w:hAnsi="Times New Roman" w:cs="Times New Roman" w:hint="eastAsia"/>
                <w:color w:val="000000" w:themeColor="text1"/>
                <w:sz w:val="28"/>
                <w:szCs w:val="26"/>
              </w:rPr>
              <w:t>0</w:t>
            </w:r>
          </w:p>
        </w:tc>
        <w:tc>
          <w:tcPr>
            <w:tcW w:w="1244" w:type="pct"/>
            <w:tcBorders>
              <w:left w:val="dotted" w:sz="4" w:space="0" w:color="auto"/>
              <w:right w:val="dotted" w:sz="4" w:space="0" w:color="auto"/>
            </w:tcBorders>
            <w:shd w:val="clear" w:color="auto" w:fill="FFFFFF" w:themeFill="background1"/>
            <w:vAlign w:val="center"/>
          </w:tcPr>
          <w:p w14:paraId="63C3B8A6" w14:textId="77777777" w:rsidR="00482F90" w:rsidRPr="00FC76D2" w:rsidRDefault="00482F90" w:rsidP="009D331F">
            <w:pPr>
              <w:pStyle w:val="a3"/>
              <w:snapToGrid w:val="0"/>
              <w:spacing w:before="100" w:beforeAutospacing="1" w:after="100" w:afterAutospacing="1" w:line="420" w:lineRule="exact"/>
              <w:ind w:leftChars="0" w:left="0"/>
              <w:contextualSpacing/>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官田</w:t>
            </w:r>
            <w:proofErr w:type="gramStart"/>
            <w:r>
              <w:rPr>
                <w:rFonts w:ascii="Times New Roman" w:eastAsia="標楷體" w:hAnsi="Times New Roman" w:cs="Times New Roman" w:hint="eastAsia"/>
                <w:color w:val="000000" w:themeColor="text1"/>
                <w:sz w:val="26"/>
                <w:szCs w:val="26"/>
              </w:rPr>
              <w:t>埤</w:t>
            </w:r>
            <w:proofErr w:type="gramEnd"/>
            <w:r>
              <w:rPr>
                <w:rFonts w:ascii="Times New Roman" w:eastAsia="標楷體" w:hAnsi="Times New Roman" w:cs="Times New Roman" w:hint="eastAsia"/>
                <w:color w:val="000000" w:themeColor="text1"/>
                <w:sz w:val="26"/>
                <w:szCs w:val="26"/>
              </w:rPr>
              <w:t>塘的</w:t>
            </w:r>
            <w:r w:rsidRPr="00FC76D2">
              <w:rPr>
                <w:rFonts w:ascii="Times New Roman" w:eastAsia="標楷體" w:hAnsi="Times New Roman" w:cs="Times New Roman" w:hint="eastAsia"/>
                <w:color w:val="000000" w:themeColor="text1"/>
                <w:sz w:val="26"/>
                <w:szCs w:val="26"/>
              </w:rPr>
              <w:t>人文及生態觀點</w:t>
            </w:r>
          </w:p>
        </w:tc>
        <w:tc>
          <w:tcPr>
            <w:tcW w:w="2306" w:type="pct"/>
            <w:tcBorders>
              <w:left w:val="dotted" w:sz="4" w:space="0" w:color="auto"/>
              <w:right w:val="dotted" w:sz="4" w:space="0" w:color="auto"/>
            </w:tcBorders>
            <w:shd w:val="clear" w:color="auto" w:fill="FFFFFF" w:themeFill="background1"/>
            <w:vAlign w:val="center"/>
          </w:tcPr>
          <w:p w14:paraId="668FA300" w14:textId="77777777" w:rsidR="00482F9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曾文社區大學講師</w:t>
            </w:r>
          </w:p>
          <w:p w14:paraId="2F6D2A04" w14:textId="594D497E"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317880">
              <w:rPr>
                <w:rFonts w:ascii="Times New Roman" w:eastAsia="標楷體" w:hAnsi="Times New Roman" w:cs="Times New Roman"/>
                <w:color w:val="000000" w:themeColor="text1"/>
                <w:sz w:val="26"/>
                <w:szCs w:val="26"/>
              </w:rPr>
              <w:t>陳秋伶</w:t>
            </w:r>
            <w:r>
              <w:rPr>
                <w:rFonts w:ascii="Times New Roman" w:eastAsia="標楷體" w:hAnsi="Times New Roman" w:cs="Times New Roman" w:hint="eastAsia"/>
                <w:color w:val="000000" w:themeColor="text1"/>
                <w:sz w:val="26"/>
                <w:szCs w:val="26"/>
              </w:rPr>
              <w:t>老師</w:t>
            </w:r>
          </w:p>
        </w:tc>
      </w:tr>
      <w:tr w:rsidR="00482F90" w:rsidRPr="00FC76D2" w14:paraId="6D0C409C" w14:textId="77777777" w:rsidTr="00482F90">
        <w:trPr>
          <w:trHeight w:val="610"/>
          <w:jc w:val="center"/>
        </w:trPr>
        <w:tc>
          <w:tcPr>
            <w:tcW w:w="675" w:type="pct"/>
            <w:vMerge/>
            <w:tcBorders>
              <w:left w:val="dotted" w:sz="4" w:space="0" w:color="auto"/>
              <w:right w:val="dotted" w:sz="4" w:space="0" w:color="auto"/>
            </w:tcBorders>
            <w:vAlign w:val="center"/>
          </w:tcPr>
          <w:p w14:paraId="17B97BF3"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bottom w:val="single" w:sz="4" w:space="0" w:color="auto"/>
              <w:right w:val="dotted" w:sz="4" w:space="0" w:color="auto"/>
            </w:tcBorders>
            <w:shd w:val="clear" w:color="auto" w:fill="F2F2F2" w:themeFill="background1" w:themeFillShade="F2"/>
            <w:vAlign w:val="center"/>
          </w:tcPr>
          <w:p w14:paraId="41D4CBEE" w14:textId="77777777"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Pr>
                <w:rFonts w:ascii="Times New Roman" w:eastAsia="標楷體" w:hAnsi="Times New Roman" w:cs="Times New Roman" w:hint="eastAsia"/>
                <w:color w:val="000000" w:themeColor="text1"/>
                <w:sz w:val="28"/>
                <w:szCs w:val="26"/>
              </w:rPr>
              <w:t>15:10-15:2</w:t>
            </w:r>
            <w:r w:rsidRPr="00317880">
              <w:rPr>
                <w:rFonts w:ascii="Times New Roman" w:eastAsia="標楷體" w:hAnsi="Times New Roman" w:cs="Times New Roman" w:hint="eastAsia"/>
                <w:color w:val="000000" w:themeColor="text1"/>
                <w:sz w:val="28"/>
                <w:szCs w:val="26"/>
              </w:rPr>
              <w:t>0</w:t>
            </w:r>
          </w:p>
        </w:tc>
        <w:tc>
          <w:tcPr>
            <w:tcW w:w="3550" w:type="pct"/>
            <w:gridSpan w:val="2"/>
            <w:tcBorders>
              <w:left w:val="dotted" w:sz="4" w:space="0" w:color="auto"/>
              <w:bottom w:val="single" w:sz="4" w:space="0" w:color="auto"/>
              <w:right w:val="dotted" w:sz="4" w:space="0" w:color="auto"/>
            </w:tcBorders>
            <w:shd w:val="clear" w:color="auto" w:fill="F2F2F2" w:themeFill="background1" w:themeFillShade="F2"/>
            <w:vAlign w:val="center"/>
          </w:tcPr>
          <w:p w14:paraId="1BA03B36"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hint="eastAsia"/>
                <w:color w:val="000000" w:themeColor="text1"/>
                <w:sz w:val="26"/>
                <w:szCs w:val="26"/>
              </w:rPr>
              <w:t>休息</w:t>
            </w:r>
          </w:p>
        </w:tc>
      </w:tr>
      <w:tr w:rsidR="00482F90" w:rsidRPr="00FC76D2" w14:paraId="30C145F5" w14:textId="77777777" w:rsidTr="00B34BFF">
        <w:trPr>
          <w:trHeight w:val="839"/>
          <w:jc w:val="center"/>
        </w:trPr>
        <w:tc>
          <w:tcPr>
            <w:tcW w:w="675" w:type="pct"/>
            <w:vMerge/>
            <w:tcBorders>
              <w:left w:val="dotted" w:sz="4" w:space="0" w:color="auto"/>
              <w:bottom w:val="single" w:sz="12" w:space="0" w:color="auto"/>
              <w:right w:val="dotted" w:sz="4" w:space="0" w:color="auto"/>
            </w:tcBorders>
            <w:vAlign w:val="center"/>
          </w:tcPr>
          <w:p w14:paraId="0A179125"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c>
          <w:tcPr>
            <w:tcW w:w="775" w:type="pct"/>
            <w:tcBorders>
              <w:left w:val="dotted" w:sz="4" w:space="0" w:color="auto"/>
              <w:bottom w:val="single" w:sz="12" w:space="0" w:color="auto"/>
              <w:right w:val="dotted" w:sz="4" w:space="0" w:color="auto"/>
            </w:tcBorders>
            <w:vAlign w:val="center"/>
          </w:tcPr>
          <w:p w14:paraId="4527DE48" w14:textId="77777777" w:rsidR="00482F90" w:rsidRPr="00317880"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317880">
              <w:rPr>
                <w:rFonts w:ascii="Times New Roman" w:eastAsia="標楷體" w:hAnsi="Times New Roman" w:cs="Times New Roman"/>
                <w:color w:val="000000" w:themeColor="text1"/>
                <w:sz w:val="28"/>
                <w:szCs w:val="26"/>
              </w:rPr>
              <w:t>15:</w:t>
            </w:r>
            <w:r>
              <w:rPr>
                <w:rFonts w:ascii="Times New Roman" w:eastAsia="標楷體" w:hAnsi="Times New Roman" w:cs="Times New Roman" w:hint="eastAsia"/>
                <w:color w:val="000000" w:themeColor="text1"/>
                <w:sz w:val="28"/>
                <w:szCs w:val="26"/>
              </w:rPr>
              <w:t>2</w:t>
            </w:r>
            <w:r w:rsidRPr="00317880">
              <w:rPr>
                <w:rFonts w:ascii="Times New Roman" w:eastAsia="標楷體" w:hAnsi="Times New Roman" w:cs="Times New Roman"/>
                <w:color w:val="000000" w:themeColor="text1"/>
                <w:sz w:val="28"/>
                <w:szCs w:val="26"/>
              </w:rPr>
              <w:t>0-17:00</w:t>
            </w:r>
          </w:p>
        </w:tc>
        <w:tc>
          <w:tcPr>
            <w:tcW w:w="1244" w:type="pct"/>
            <w:tcBorders>
              <w:left w:val="dotted" w:sz="4" w:space="0" w:color="auto"/>
              <w:bottom w:val="single" w:sz="12" w:space="0" w:color="auto"/>
              <w:right w:val="dotted" w:sz="4" w:space="0" w:color="auto"/>
            </w:tcBorders>
            <w:vAlign w:val="center"/>
          </w:tcPr>
          <w:p w14:paraId="25873F95" w14:textId="77777777" w:rsidR="00482F90" w:rsidRPr="00FC76D2" w:rsidRDefault="00482F90" w:rsidP="009D331F">
            <w:pPr>
              <w:pStyle w:val="a3"/>
              <w:snapToGrid w:val="0"/>
              <w:spacing w:before="100" w:beforeAutospacing="1" w:after="100" w:afterAutospacing="1" w:line="420" w:lineRule="exact"/>
              <w:ind w:leftChars="0" w:left="0"/>
              <w:contextualSpacing/>
              <w:jc w:val="both"/>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分組討論</w:t>
            </w:r>
          </w:p>
        </w:tc>
        <w:tc>
          <w:tcPr>
            <w:tcW w:w="2306" w:type="pct"/>
            <w:tcBorders>
              <w:left w:val="dotted" w:sz="4" w:space="0" w:color="auto"/>
              <w:bottom w:val="single" w:sz="12" w:space="0" w:color="auto"/>
              <w:right w:val="dotted" w:sz="4" w:space="0" w:color="auto"/>
            </w:tcBorders>
            <w:vAlign w:val="center"/>
          </w:tcPr>
          <w:p w14:paraId="509EFF49" w14:textId="4213637A"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成大文學院</w:t>
            </w:r>
          </w:p>
          <w:p w14:paraId="7EB46A48" w14:textId="2004FAF8"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陳志昌研究專家</w:t>
            </w:r>
          </w:p>
          <w:p w14:paraId="6A5E5965" w14:textId="66E96BC4"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成大</w:t>
            </w:r>
            <w:proofErr w:type="gramStart"/>
            <w:r w:rsidRPr="00FC76D2">
              <w:rPr>
                <w:rFonts w:ascii="Times New Roman" w:eastAsia="標楷體" w:hAnsi="Times New Roman" w:cs="Times New Roman"/>
                <w:color w:val="000000" w:themeColor="text1"/>
                <w:sz w:val="26"/>
                <w:szCs w:val="26"/>
              </w:rPr>
              <w:t>文學院踏溯台南</w:t>
            </w:r>
            <w:proofErr w:type="gramEnd"/>
          </w:p>
          <w:p w14:paraId="409860AB" w14:textId="23D81D3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陳</w:t>
            </w:r>
            <w:r w:rsidRPr="00FC76D2">
              <w:rPr>
                <w:rFonts w:ascii="Times New Roman" w:eastAsia="標楷體" w:hAnsi="Times New Roman" w:cs="Times New Roman" w:hint="eastAsia"/>
                <w:color w:val="000000" w:themeColor="text1"/>
                <w:sz w:val="26"/>
                <w:szCs w:val="26"/>
              </w:rPr>
              <w:t>幸宜</w:t>
            </w:r>
            <w:r w:rsidRPr="00FC76D2">
              <w:rPr>
                <w:rFonts w:ascii="Times New Roman" w:eastAsia="標楷體" w:hAnsi="Times New Roman" w:cs="Times New Roman"/>
                <w:color w:val="000000" w:themeColor="text1"/>
                <w:sz w:val="26"/>
                <w:szCs w:val="26"/>
              </w:rPr>
              <w:t>老師</w:t>
            </w:r>
          </w:p>
        </w:tc>
      </w:tr>
      <w:tr w:rsidR="00482F90" w:rsidRPr="00FC76D2" w14:paraId="560B914D" w14:textId="77777777" w:rsidTr="00B34BFF">
        <w:trPr>
          <w:trHeight w:val="749"/>
          <w:jc w:val="center"/>
        </w:trPr>
        <w:tc>
          <w:tcPr>
            <w:tcW w:w="675" w:type="pct"/>
            <w:tcBorders>
              <w:left w:val="dotted" w:sz="4" w:space="0" w:color="auto"/>
              <w:right w:val="dotted" w:sz="4" w:space="0" w:color="auto"/>
            </w:tcBorders>
            <w:vAlign w:val="center"/>
          </w:tcPr>
          <w:p w14:paraId="01A58693" w14:textId="77777777" w:rsidR="00482F90"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sidRPr="00FC76D2">
              <w:rPr>
                <w:rFonts w:ascii="Times New Roman" w:eastAsia="標楷體" w:hAnsi="Times New Roman" w:cs="Times New Roman"/>
                <w:color w:val="000000" w:themeColor="text1"/>
                <w:sz w:val="26"/>
                <w:szCs w:val="26"/>
              </w:rPr>
              <w:t>第</w:t>
            </w:r>
            <w:r w:rsidRPr="00FC76D2">
              <w:rPr>
                <w:rFonts w:ascii="Times New Roman" w:eastAsia="標楷體" w:hAnsi="Times New Roman" w:cs="Times New Roman" w:hint="eastAsia"/>
                <w:color w:val="000000" w:themeColor="text1"/>
                <w:sz w:val="26"/>
                <w:szCs w:val="26"/>
              </w:rPr>
              <w:t>二</w:t>
            </w:r>
            <w:r w:rsidRPr="00FC76D2">
              <w:rPr>
                <w:rFonts w:ascii="Times New Roman" w:eastAsia="標楷體" w:hAnsi="Times New Roman" w:cs="Times New Roman"/>
                <w:color w:val="000000" w:themeColor="text1"/>
                <w:sz w:val="26"/>
                <w:szCs w:val="26"/>
              </w:rPr>
              <w:t>周</w:t>
            </w:r>
          </w:p>
          <w:p w14:paraId="46285C37" w14:textId="77777777" w:rsidR="00482F90" w:rsidRPr="00FC76D2" w:rsidRDefault="00482F90" w:rsidP="009D331F">
            <w:pPr>
              <w:snapToGrid w:val="0"/>
              <w:spacing w:before="100" w:beforeAutospacing="1" w:after="100" w:afterAutospacing="1"/>
              <w:contextualSpacing/>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u w:val="single"/>
              </w:rPr>
              <w:t>09/28</w:t>
            </w:r>
            <w:r w:rsidRPr="00FC76D2">
              <w:rPr>
                <w:rFonts w:ascii="Times New Roman" w:eastAsia="標楷體" w:hAnsi="Times New Roman" w:cs="Times New Roman" w:hint="eastAsia"/>
                <w:color w:val="000000" w:themeColor="text1"/>
                <w:sz w:val="26"/>
                <w:szCs w:val="26"/>
              </w:rPr>
              <w:t>(</w:t>
            </w:r>
            <w:r w:rsidRPr="00FC76D2">
              <w:rPr>
                <w:rFonts w:ascii="Times New Roman" w:eastAsia="標楷體" w:hAnsi="Times New Roman" w:cs="Times New Roman" w:hint="eastAsia"/>
                <w:color w:val="000000" w:themeColor="text1"/>
                <w:sz w:val="26"/>
                <w:szCs w:val="26"/>
              </w:rPr>
              <w:t>日</w:t>
            </w:r>
            <w:r w:rsidRPr="00FC76D2">
              <w:rPr>
                <w:rFonts w:ascii="Times New Roman" w:eastAsia="標楷體" w:hAnsi="Times New Roman" w:cs="Times New Roman" w:hint="eastAsia"/>
                <w:color w:val="000000" w:themeColor="text1"/>
                <w:sz w:val="26"/>
                <w:szCs w:val="26"/>
              </w:rPr>
              <w:t>)</w:t>
            </w:r>
          </w:p>
        </w:tc>
        <w:tc>
          <w:tcPr>
            <w:tcW w:w="775" w:type="pct"/>
            <w:tcBorders>
              <w:left w:val="dotted" w:sz="4" w:space="0" w:color="auto"/>
              <w:right w:val="dotted" w:sz="4" w:space="0" w:color="auto"/>
            </w:tcBorders>
            <w:vAlign w:val="center"/>
          </w:tcPr>
          <w:p w14:paraId="15668745" w14:textId="77777777"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8"/>
                <w:szCs w:val="26"/>
              </w:rPr>
            </w:pPr>
            <w:r w:rsidRPr="00FC76D2">
              <w:rPr>
                <w:rFonts w:ascii="Times New Roman" w:eastAsia="標楷體" w:hAnsi="Times New Roman" w:cs="Times New Roman" w:hint="eastAsia"/>
                <w:color w:val="000000" w:themeColor="text1"/>
                <w:sz w:val="28"/>
                <w:szCs w:val="26"/>
              </w:rPr>
              <w:t>09:00-12:00</w:t>
            </w:r>
          </w:p>
        </w:tc>
        <w:tc>
          <w:tcPr>
            <w:tcW w:w="1244" w:type="pct"/>
            <w:tcBorders>
              <w:top w:val="single" w:sz="6" w:space="0" w:color="auto"/>
              <w:left w:val="dotted" w:sz="4" w:space="0" w:color="auto"/>
              <w:bottom w:val="single" w:sz="6" w:space="0" w:color="auto"/>
              <w:right w:val="dotted" w:sz="4" w:space="0" w:color="auto"/>
            </w:tcBorders>
            <w:vAlign w:val="center"/>
          </w:tcPr>
          <w:p w14:paraId="1960267B" w14:textId="77777777" w:rsidR="00482F90" w:rsidRPr="00FC76D2" w:rsidRDefault="00482F90" w:rsidP="009D331F">
            <w:pPr>
              <w:pStyle w:val="a3"/>
              <w:snapToGrid w:val="0"/>
              <w:spacing w:before="100" w:beforeAutospacing="1" w:after="100" w:afterAutospacing="1" w:line="420" w:lineRule="exact"/>
              <w:ind w:leftChars="0" w:left="0"/>
              <w:contextualSpacing/>
              <w:jc w:val="both"/>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嘉南大</w:t>
            </w:r>
            <w:proofErr w:type="gramStart"/>
            <w:r>
              <w:rPr>
                <w:rFonts w:ascii="Times New Roman" w:eastAsia="標楷體" w:hAnsi="Times New Roman" w:cs="Times New Roman"/>
                <w:color w:val="000000" w:themeColor="text1"/>
                <w:sz w:val="26"/>
                <w:szCs w:val="26"/>
              </w:rPr>
              <w:t>圳</w:t>
            </w:r>
            <w:proofErr w:type="gramEnd"/>
            <w:r>
              <w:rPr>
                <w:rFonts w:ascii="Times New Roman" w:eastAsia="標楷體" w:hAnsi="Times New Roman" w:cs="Times New Roman" w:hint="eastAsia"/>
                <w:color w:val="000000" w:themeColor="text1"/>
                <w:sz w:val="26"/>
                <w:szCs w:val="26"/>
              </w:rPr>
              <w:t>系統解說</w:t>
            </w:r>
            <w:r w:rsidRPr="00FC76D2">
              <w:rPr>
                <w:rFonts w:ascii="Times New Roman" w:eastAsia="標楷體" w:hAnsi="Times New Roman" w:cs="Times New Roman" w:hint="eastAsia"/>
                <w:color w:val="000000" w:themeColor="text1"/>
                <w:sz w:val="26"/>
                <w:szCs w:val="26"/>
              </w:rPr>
              <w:t>驗收</w:t>
            </w:r>
          </w:p>
        </w:tc>
        <w:tc>
          <w:tcPr>
            <w:tcW w:w="2306" w:type="pct"/>
            <w:tcBorders>
              <w:top w:val="single" w:sz="6" w:space="0" w:color="auto"/>
              <w:left w:val="dotted" w:sz="4" w:space="0" w:color="auto"/>
              <w:bottom w:val="single" w:sz="6" w:space="0" w:color="auto"/>
              <w:right w:val="dotted" w:sz="4" w:space="0" w:color="auto"/>
            </w:tcBorders>
            <w:vAlign w:val="center"/>
          </w:tcPr>
          <w:p w14:paraId="18B0E9F1" w14:textId="34E586BF" w:rsidR="00482F90" w:rsidRPr="00FC76D2" w:rsidRDefault="00482F90" w:rsidP="009D331F">
            <w:pPr>
              <w:pStyle w:val="a3"/>
              <w:snapToGrid w:val="0"/>
              <w:spacing w:before="100" w:beforeAutospacing="1" w:after="100" w:afterAutospacing="1" w:line="420" w:lineRule="exact"/>
              <w:ind w:leftChars="0" w:left="0"/>
              <w:contextualSpacing/>
              <w:jc w:val="center"/>
              <w:rPr>
                <w:rFonts w:ascii="Times New Roman" w:eastAsia="標楷體" w:hAnsi="Times New Roman" w:cs="Times New Roman"/>
                <w:color w:val="000000" w:themeColor="text1"/>
                <w:sz w:val="26"/>
                <w:szCs w:val="26"/>
              </w:rPr>
            </w:pPr>
          </w:p>
        </w:tc>
      </w:tr>
      <w:tr w:rsidR="00482F90" w:rsidRPr="00FC76D2" w14:paraId="335753EC" w14:textId="77777777" w:rsidTr="00482F90">
        <w:trPr>
          <w:trHeight w:val="749"/>
          <w:jc w:val="center"/>
        </w:trPr>
        <w:tc>
          <w:tcPr>
            <w:tcW w:w="5000" w:type="pct"/>
            <w:gridSpan w:val="4"/>
            <w:tcBorders>
              <w:left w:val="dotted" w:sz="4" w:space="0" w:color="auto"/>
              <w:bottom w:val="single" w:sz="12" w:space="0" w:color="auto"/>
              <w:right w:val="dotted" w:sz="4" w:space="0" w:color="auto"/>
            </w:tcBorders>
            <w:vAlign w:val="center"/>
          </w:tcPr>
          <w:p w14:paraId="261F4015" w14:textId="77777777" w:rsidR="00482F90" w:rsidRDefault="00482F90" w:rsidP="00482F90">
            <w:pPr>
              <w:pStyle w:val="a3"/>
              <w:snapToGrid w:val="0"/>
              <w:spacing w:before="100" w:beforeAutospacing="1" w:after="100" w:afterAutospacing="1" w:line="420" w:lineRule="exact"/>
              <w:ind w:leftChars="0" w:left="1024" w:hangingChars="394" w:hanging="1024"/>
              <w:contextualSpacing/>
              <w:jc w:val="both"/>
              <w:rPr>
                <w:rFonts w:ascii="標楷體" w:eastAsia="標楷體" w:hAnsi="標楷體"/>
                <w:sz w:val="26"/>
                <w:szCs w:val="26"/>
              </w:rPr>
            </w:pPr>
            <w:r>
              <w:rPr>
                <w:rFonts w:ascii="標楷體" w:eastAsia="標楷體" w:hAnsi="標楷體" w:hint="eastAsia"/>
                <w:sz w:val="26"/>
                <w:szCs w:val="26"/>
              </w:rPr>
              <w:t>備註：</w:t>
            </w:r>
          </w:p>
          <w:p w14:paraId="1F797A9E" w14:textId="17595ADD" w:rsidR="00482F90" w:rsidRDefault="00AF4311" w:rsidP="00482F90">
            <w:pPr>
              <w:pStyle w:val="a3"/>
              <w:numPr>
                <w:ilvl w:val="0"/>
                <w:numId w:val="22"/>
              </w:numPr>
              <w:ind w:leftChars="0"/>
              <w:rPr>
                <w:rFonts w:ascii="Times New Roman" w:eastAsia="標楷體" w:hAnsi="Times New Roman" w:cs="Times New Roman"/>
              </w:rPr>
            </w:pPr>
            <w:r>
              <w:rPr>
                <w:rFonts w:ascii="Times New Roman" w:eastAsia="標楷體" w:hAnsi="Times New Roman" w:cs="Times New Roman" w:hint="eastAsia"/>
              </w:rPr>
              <w:t>新志工</w:t>
            </w:r>
            <w:r w:rsidR="00482F90" w:rsidRPr="00482F90">
              <w:rPr>
                <w:rFonts w:ascii="Times New Roman" w:eastAsia="標楷體" w:hAnsi="Times New Roman" w:cs="Times New Roman"/>
              </w:rPr>
              <w:t>參與培訓需先繳交</w:t>
            </w:r>
            <w:r w:rsidR="00482F90" w:rsidRPr="00482F90">
              <w:rPr>
                <w:rFonts w:ascii="Times New Roman" w:eastAsia="標楷體" w:hAnsi="Times New Roman" w:cs="Times New Roman"/>
              </w:rPr>
              <w:t>1,</w:t>
            </w:r>
            <w:r w:rsidR="00482F90">
              <w:rPr>
                <w:rFonts w:ascii="Times New Roman" w:eastAsia="標楷體" w:hAnsi="Times New Roman" w:cs="Times New Roman" w:hint="eastAsia"/>
              </w:rPr>
              <w:t>000</w:t>
            </w:r>
            <w:r w:rsidR="00482F90" w:rsidRPr="00482F90">
              <w:rPr>
                <w:rFonts w:ascii="Times New Roman" w:eastAsia="標楷體" w:hAnsi="Times New Roman" w:cs="Times New Roman"/>
              </w:rPr>
              <w:t>元保證金，結訓後完成</w:t>
            </w:r>
            <w:r w:rsidR="00AF534E">
              <w:rPr>
                <w:rFonts w:ascii="Times New Roman" w:eastAsia="標楷體" w:hAnsi="Times New Roman" w:cs="Times New Roman" w:hint="eastAsia"/>
              </w:rPr>
              <w:t>後</w:t>
            </w:r>
            <w:r w:rsidR="00482F90" w:rsidRPr="00482F90">
              <w:rPr>
                <w:rFonts w:ascii="Times New Roman" w:eastAsia="標楷體" w:hAnsi="Times New Roman" w:cs="Times New Roman"/>
              </w:rPr>
              <w:t>即可退還</w:t>
            </w:r>
            <w:r w:rsidR="00482F90" w:rsidRPr="00482F90">
              <w:rPr>
                <w:rFonts w:ascii="Times New Roman" w:eastAsia="標楷體" w:hAnsi="Times New Roman" w:cs="Times New Roman"/>
              </w:rPr>
              <w:t>1,</w:t>
            </w:r>
            <w:r w:rsidR="00482F90">
              <w:rPr>
                <w:rFonts w:ascii="Times New Roman" w:eastAsia="標楷體" w:hAnsi="Times New Roman" w:cs="Times New Roman" w:hint="eastAsia"/>
              </w:rPr>
              <w:t>000</w:t>
            </w:r>
            <w:r w:rsidR="00482F90" w:rsidRPr="00482F90">
              <w:rPr>
                <w:rFonts w:ascii="Times New Roman" w:eastAsia="標楷體" w:hAnsi="Times New Roman" w:cs="Times New Roman"/>
              </w:rPr>
              <w:t>元保證金。</w:t>
            </w:r>
          </w:p>
          <w:p w14:paraId="7C1CA8F5" w14:textId="77777777" w:rsidR="00482F90" w:rsidRDefault="00482F90" w:rsidP="00482F90">
            <w:pPr>
              <w:pStyle w:val="a3"/>
              <w:numPr>
                <w:ilvl w:val="0"/>
                <w:numId w:val="22"/>
              </w:numPr>
              <w:ind w:leftChars="0"/>
              <w:rPr>
                <w:rFonts w:ascii="Times New Roman" w:eastAsia="標楷體" w:hAnsi="Times New Roman" w:cs="Times New Roman"/>
              </w:rPr>
            </w:pPr>
            <w:r w:rsidRPr="00482F90">
              <w:rPr>
                <w:rFonts w:ascii="Times New Roman" w:eastAsia="標楷體" w:hAnsi="Times New Roman" w:cs="Times New Roman"/>
              </w:rPr>
              <w:t>課程完成後統一頒發學習證明。</w:t>
            </w:r>
          </w:p>
          <w:p w14:paraId="47C03252" w14:textId="498E43DF" w:rsidR="00482F90" w:rsidRPr="00482F90" w:rsidRDefault="00482F90" w:rsidP="00482F90">
            <w:pPr>
              <w:pStyle w:val="a3"/>
              <w:numPr>
                <w:ilvl w:val="0"/>
                <w:numId w:val="22"/>
              </w:numPr>
              <w:ind w:leftChars="0"/>
              <w:rPr>
                <w:rFonts w:ascii="Times New Roman" w:eastAsia="標楷體" w:hAnsi="Times New Roman" w:cs="Times New Roman"/>
              </w:rPr>
            </w:pPr>
            <w:r w:rsidRPr="00482F90">
              <w:rPr>
                <w:rFonts w:ascii="Times New Roman" w:eastAsia="標楷體" w:hAnsi="Times New Roman" w:cs="Times New Roman"/>
              </w:rPr>
              <w:t>若因病或不可抗力因素可請假，事假不得超過三分之一，若超過則沒收保證金</w:t>
            </w:r>
            <w:r w:rsidRPr="00482F90">
              <w:rPr>
                <w:rFonts w:ascii="Times New Roman" w:eastAsia="標楷體" w:hAnsi="Times New Roman" w:cs="Times New Roman"/>
              </w:rPr>
              <w:t>1,</w:t>
            </w:r>
            <w:r>
              <w:rPr>
                <w:rFonts w:ascii="Times New Roman" w:eastAsia="標楷體" w:hAnsi="Times New Roman" w:cs="Times New Roman" w:hint="eastAsia"/>
              </w:rPr>
              <w:t>000</w:t>
            </w:r>
            <w:r w:rsidRPr="00482F90">
              <w:rPr>
                <w:rFonts w:ascii="Times New Roman" w:eastAsia="標楷體" w:hAnsi="Times New Roman" w:cs="Times New Roman"/>
              </w:rPr>
              <w:t>元。</w:t>
            </w:r>
          </w:p>
        </w:tc>
      </w:tr>
    </w:tbl>
    <w:p w14:paraId="50B22A8B" w14:textId="77777777" w:rsidR="00952D4C" w:rsidRPr="00DF1C2C" w:rsidRDefault="00952D4C" w:rsidP="00A9291F">
      <w:pPr>
        <w:snapToGrid w:val="0"/>
        <w:spacing w:before="100" w:beforeAutospacing="1" w:after="100" w:afterAutospacing="1" w:line="420" w:lineRule="exact"/>
        <w:contextualSpacing/>
        <w:jc w:val="both"/>
        <w:rPr>
          <w:rFonts w:ascii="標楷體" w:eastAsia="標楷體" w:hAnsi="標楷體"/>
          <w:strike/>
          <w:color w:val="FF0000"/>
          <w:sz w:val="26"/>
          <w:szCs w:val="26"/>
        </w:rPr>
      </w:pPr>
    </w:p>
    <w:p w14:paraId="7156BCBC" w14:textId="298F4D34" w:rsidR="00D8446C" w:rsidRDefault="00AF534E" w:rsidP="00BE4BB9">
      <w:pPr>
        <w:snapToGrid w:val="0"/>
        <w:spacing w:line="420" w:lineRule="exact"/>
        <w:contextualSpacing/>
        <w:jc w:val="both"/>
        <w:rPr>
          <w:rFonts w:ascii="標楷體" w:eastAsia="標楷體" w:hAnsi="標楷體"/>
          <w:b/>
          <w:sz w:val="26"/>
          <w:szCs w:val="26"/>
        </w:rPr>
      </w:pPr>
      <w:r>
        <w:rPr>
          <w:rFonts w:ascii="標楷體" w:eastAsia="標楷體" w:hAnsi="標楷體" w:hint="eastAsia"/>
          <w:b/>
          <w:sz w:val="26"/>
          <w:szCs w:val="26"/>
        </w:rPr>
        <w:t>六</w:t>
      </w:r>
      <w:r w:rsidR="00BE4BB9" w:rsidRPr="00E67C64">
        <w:rPr>
          <w:rFonts w:ascii="標楷體" w:eastAsia="標楷體" w:hAnsi="標楷體" w:hint="eastAsia"/>
          <w:b/>
          <w:sz w:val="26"/>
          <w:szCs w:val="26"/>
        </w:rPr>
        <w:t>、福利制度</w:t>
      </w:r>
    </w:p>
    <w:p w14:paraId="3C8B3D84" w14:textId="6ED17805" w:rsidR="00800F3B" w:rsidRPr="00D8446C" w:rsidRDefault="00E5209A" w:rsidP="00D8446C">
      <w:pPr>
        <w:pStyle w:val="a3"/>
        <w:numPr>
          <w:ilvl w:val="0"/>
          <w:numId w:val="19"/>
        </w:numPr>
        <w:snapToGrid w:val="0"/>
        <w:spacing w:line="420" w:lineRule="exact"/>
        <w:ind w:leftChars="0" w:hanging="54"/>
        <w:contextualSpacing/>
        <w:jc w:val="both"/>
        <w:rPr>
          <w:rFonts w:ascii="標楷體" w:eastAsia="標楷體" w:hAnsi="標楷體"/>
          <w:bCs/>
          <w:sz w:val="26"/>
          <w:szCs w:val="26"/>
        </w:rPr>
      </w:pPr>
      <w:r w:rsidRPr="00D8446C">
        <w:rPr>
          <w:rFonts w:ascii="標楷體" w:eastAsia="標楷體" w:hAnsi="標楷體" w:hint="eastAsia"/>
          <w:bCs/>
          <w:sz w:val="26"/>
          <w:szCs w:val="26"/>
        </w:rPr>
        <w:t>憑正式</w:t>
      </w:r>
      <w:proofErr w:type="gramStart"/>
      <w:r w:rsidRPr="00D8446C">
        <w:rPr>
          <w:rFonts w:ascii="標楷體" w:eastAsia="標楷體" w:hAnsi="標楷體" w:hint="eastAsia"/>
          <w:bCs/>
          <w:sz w:val="26"/>
          <w:szCs w:val="26"/>
        </w:rPr>
        <w:t>志工證免費</w:t>
      </w:r>
      <w:proofErr w:type="gramEnd"/>
      <w:r w:rsidRPr="00D8446C">
        <w:rPr>
          <w:rFonts w:ascii="標楷體" w:eastAsia="標楷體" w:hAnsi="標楷體" w:hint="eastAsia"/>
          <w:bCs/>
          <w:sz w:val="26"/>
          <w:szCs w:val="26"/>
        </w:rPr>
        <w:t>入園參觀。</w:t>
      </w:r>
    </w:p>
    <w:p w14:paraId="5FEB2E7D" w14:textId="5F432EAC" w:rsidR="00E5209A" w:rsidRDefault="00E5209A" w:rsidP="00D8446C">
      <w:pPr>
        <w:pStyle w:val="a3"/>
        <w:numPr>
          <w:ilvl w:val="0"/>
          <w:numId w:val="19"/>
        </w:numPr>
        <w:snapToGrid w:val="0"/>
        <w:spacing w:line="420" w:lineRule="exact"/>
        <w:ind w:leftChars="0" w:hanging="54"/>
        <w:contextualSpacing/>
        <w:jc w:val="both"/>
        <w:rPr>
          <w:rFonts w:ascii="標楷體" w:eastAsia="標楷體" w:hAnsi="標楷體"/>
          <w:bCs/>
          <w:sz w:val="26"/>
          <w:szCs w:val="26"/>
        </w:rPr>
      </w:pPr>
      <w:r>
        <w:rPr>
          <w:rFonts w:ascii="標楷體" w:eastAsia="標楷體" w:hAnsi="標楷體" w:hint="eastAsia"/>
          <w:bCs/>
          <w:sz w:val="26"/>
          <w:szCs w:val="26"/>
        </w:rPr>
        <w:t>憑正式</w:t>
      </w:r>
      <w:proofErr w:type="gramStart"/>
      <w:r>
        <w:rPr>
          <w:rFonts w:ascii="標楷體" w:eastAsia="標楷體" w:hAnsi="標楷體" w:hint="eastAsia"/>
          <w:bCs/>
          <w:sz w:val="26"/>
          <w:szCs w:val="26"/>
        </w:rPr>
        <w:t>志工證享有</w:t>
      </w:r>
      <w:proofErr w:type="gramEnd"/>
      <w:r>
        <w:rPr>
          <w:rFonts w:ascii="標楷體" w:eastAsia="標楷體" w:hAnsi="標楷體" w:hint="eastAsia"/>
          <w:bCs/>
          <w:sz w:val="26"/>
          <w:szCs w:val="26"/>
        </w:rPr>
        <w:t>園區咖啡廳消費優惠。</w:t>
      </w:r>
    </w:p>
    <w:p w14:paraId="6CEC64EC" w14:textId="46BEFA0B" w:rsidR="00E5209A" w:rsidRDefault="00E5209A" w:rsidP="00D8446C">
      <w:pPr>
        <w:pStyle w:val="a3"/>
        <w:numPr>
          <w:ilvl w:val="0"/>
          <w:numId w:val="19"/>
        </w:numPr>
        <w:snapToGrid w:val="0"/>
        <w:spacing w:line="420" w:lineRule="exact"/>
        <w:ind w:leftChars="0" w:hanging="54"/>
        <w:contextualSpacing/>
        <w:jc w:val="both"/>
        <w:rPr>
          <w:rFonts w:ascii="標楷體" w:eastAsia="標楷體" w:hAnsi="標楷體"/>
          <w:bCs/>
          <w:sz w:val="26"/>
          <w:szCs w:val="26"/>
        </w:rPr>
      </w:pPr>
      <w:r>
        <w:rPr>
          <w:rFonts w:ascii="標楷體" w:eastAsia="標楷體" w:hAnsi="標楷體" w:hint="eastAsia"/>
          <w:bCs/>
          <w:sz w:val="26"/>
          <w:szCs w:val="26"/>
        </w:rPr>
        <w:t>服勤時數每季</w:t>
      </w:r>
      <w:r w:rsidR="00520C68">
        <w:rPr>
          <w:rFonts w:ascii="標楷體" w:eastAsia="標楷體" w:hAnsi="標楷體" w:hint="eastAsia"/>
          <w:bCs/>
          <w:sz w:val="26"/>
          <w:szCs w:val="26"/>
        </w:rPr>
        <w:t>超過</w:t>
      </w:r>
      <w:r>
        <w:rPr>
          <w:rFonts w:ascii="標楷體" w:eastAsia="標楷體" w:hAnsi="標楷體" w:hint="eastAsia"/>
          <w:bCs/>
          <w:sz w:val="26"/>
          <w:szCs w:val="26"/>
        </w:rPr>
        <w:t>33小時給予園區貴賓</w:t>
      </w:r>
      <w:r w:rsidR="009A607E">
        <w:rPr>
          <w:rFonts w:ascii="標楷體" w:eastAsia="標楷體" w:hAnsi="標楷體" w:hint="eastAsia"/>
          <w:bCs/>
          <w:sz w:val="26"/>
          <w:szCs w:val="26"/>
        </w:rPr>
        <w:t>卷</w:t>
      </w:r>
      <w:r>
        <w:rPr>
          <w:rFonts w:ascii="標楷體" w:eastAsia="標楷體" w:hAnsi="標楷體" w:hint="eastAsia"/>
          <w:bCs/>
          <w:sz w:val="26"/>
          <w:szCs w:val="26"/>
        </w:rPr>
        <w:t>2張。</w:t>
      </w:r>
    </w:p>
    <w:p w14:paraId="64806F17" w14:textId="28C73284" w:rsidR="00E5209A" w:rsidRDefault="00520C68" w:rsidP="00D8446C">
      <w:pPr>
        <w:pStyle w:val="a3"/>
        <w:numPr>
          <w:ilvl w:val="0"/>
          <w:numId w:val="19"/>
        </w:numPr>
        <w:snapToGrid w:val="0"/>
        <w:spacing w:line="420" w:lineRule="exact"/>
        <w:ind w:leftChars="0" w:hanging="54"/>
        <w:contextualSpacing/>
        <w:jc w:val="both"/>
        <w:rPr>
          <w:rFonts w:ascii="標楷體" w:eastAsia="標楷體" w:hAnsi="標楷體"/>
          <w:bCs/>
          <w:sz w:val="26"/>
          <w:szCs w:val="26"/>
        </w:rPr>
      </w:pPr>
      <w:proofErr w:type="gramStart"/>
      <w:r>
        <w:rPr>
          <w:rFonts w:ascii="標楷體" w:eastAsia="標楷體" w:hAnsi="標楷體" w:hint="eastAsia"/>
          <w:bCs/>
          <w:sz w:val="26"/>
          <w:szCs w:val="26"/>
        </w:rPr>
        <w:t>得依服勤</w:t>
      </w:r>
      <w:proofErr w:type="gramEnd"/>
      <w:r>
        <w:rPr>
          <w:rFonts w:ascii="標楷體" w:eastAsia="標楷體" w:hAnsi="標楷體" w:hint="eastAsia"/>
          <w:bCs/>
          <w:sz w:val="26"/>
          <w:szCs w:val="26"/>
        </w:rPr>
        <w:t>狀況由園區選派參加館外各項研習。</w:t>
      </w:r>
    </w:p>
    <w:p w14:paraId="2E22749A" w14:textId="7BA1E9E8" w:rsidR="00520C68" w:rsidRDefault="00520C68" w:rsidP="00D8446C">
      <w:pPr>
        <w:pStyle w:val="a3"/>
        <w:numPr>
          <w:ilvl w:val="0"/>
          <w:numId w:val="19"/>
        </w:numPr>
        <w:snapToGrid w:val="0"/>
        <w:spacing w:line="420" w:lineRule="exact"/>
        <w:ind w:leftChars="0" w:hanging="54"/>
        <w:contextualSpacing/>
        <w:jc w:val="both"/>
        <w:rPr>
          <w:rFonts w:ascii="標楷體" w:eastAsia="標楷體" w:hAnsi="標楷體"/>
          <w:bCs/>
          <w:sz w:val="26"/>
          <w:szCs w:val="26"/>
        </w:rPr>
      </w:pPr>
      <w:r>
        <w:rPr>
          <w:rFonts w:ascii="標楷體" w:eastAsia="標楷體" w:hAnsi="標楷體" w:hint="eastAsia"/>
          <w:bCs/>
          <w:sz w:val="26"/>
          <w:szCs w:val="26"/>
        </w:rPr>
        <w:t>得參加園區舉辦之志工培訓課程及活動。</w:t>
      </w:r>
    </w:p>
    <w:p w14:paraId="039CD879" w14:textId="04687F13" w:rsidR="00520C68" w:rsidRDefault="00520C68" w:rsidP="00D8446C">
      <w:pPr>
        <w:pStyle w:val="a3"/>
        <w:numPr>
          <w:ilvl w:val="0"/>
          <w:numId w:val="19"/>
        </w:numPr>
        <w:snapToGrid w:val="0"/>
        <w:spacing w:line="420" w:lineRule="exact"/>
        <w:ind w:leftChars="0" w:hanging="54"/>
        <w:contextualSpacing/>
        <w:jc w:val="both"/>
        <w:rPr>
          <w:rFonts w:ascii="標楷體" w:eastAsia="標楷體" w:hAnsi="標楷體"/>
          <w:bCs/>
          <w:sz w:val="26"/>
          <w:szCs w:val="26"/>
        </w:rPr>
      </w:pPr>
      <w:r>
        <w:rPr>
          <w:rFonts w:ascii="標楷體" w:eastAsia="標楷體" w:hAnsi="標楷體" w:hint="eastAsia"/>
          <w:bCs/>
          <w:sz w:val="26"/>
          <w:szCs w:val="26"/>
        </w:rPr>
        <w:t>園區志工享有</w:t>
      </w:r>
      <w:r w:rsidR="004B6D31" w:rsidRPr="00E436E7">
        <w:rPr>
          <w:rFonts w:ascii="標楷體" w:eastAsia="標楷體" w:hAnsi="標楷體" w:hint="eastAsia"/>
          <w:bCs/>
          <w:color w:val="000000" w:themeColor="text1"/>
          <w:sz w:val="26"/>
          <w:szCs w:val="26"/>
        </w:rPr>
        <w:t>年度</w:t>
      </w:r>
      <w:r w:rsidR="005B1861" w:rsidRPr="00E436E7">
        <w:rPr>
          <w:rFonts w:ascii="標楷體" w:eastAsia="標楷體" w:hAnsi="標楷體" w:hint="eastAsia"/>
          <w:bCs/>
          <w:color w:val="000000" w:themeColor="text1"/>
          <w:sz w:val="26"/>
          <w:szCs w:val="26"/>
        </w:rPr>
        <w:t>意外險</w:t>
      </w:r>
      <w:r w:rsidR="005B1861">
        <w:rPr>
          <w:rFonts w:ascii="標楷體" w:eastAsia="標楷體" w:hAnsi="標楷體" w:hint="eastAsia"/>
          <w:bCs/>
          <w:sz w:val="26"/>
          <w:szCs w:val="26"/>
        </w:rPr>
        <w:t>之保障。</w:t>
      </w:r>
    </w:p>
    <w:p w14:paraId="4B6D953E" w14:textId="556D46F6" w:rsidR="00BF3FA5" w:rsidRPr="009A607E" w:rsidRDefault="004749E7" w:rsidP="00D8446C">
      <w:pPr>
        <w:pStyle w:val="a3"/>
        <w:numPr>
          <w:ilvl w:val="0"/>
          <w:numId w:val="19"/>
        </w:numPr>
        <w:snapToGrid w:val="0"/>
        <w:spacing w:line="420" w:lineRule="exact"/>
        <w:ind w:leftChars="0" w:left="851" w:hanging="425"/>
        <w:contextualSpacing/>
        <w:jc w:val="both"/>
        <w:rPr>
          <w:rFonts w:ascii="標楷體" w:eastAsia="標楷體" w:hAnsi="標楷體"/>
          <w:bCs/>
          <w:sz w:val="26"/>
          <w:szCs w:val="26"/>
        </w:rPr>
      </w:pPr>
      <w:r w:rsidRPr="00E67C64">
        <w:rPr>
          <w:rFonts w:ascii="標楷體" w:eastAsia="標楷體" w:hAnsi="標楷體" w:hint="eastAsia"/>
          <w:sz w:val="26"/>
          <w:szCs w:val="26"/>
        </w:rPr>
        <w:t>志工本人服務年資滿3年，且服務時數達300小時以上，得申請志願服務榮譽卡。</w:t>
      </w:r>
    </w:p>
    <w:sectPr w:rsidR="00BF3FA5" w:rsidRPr="009A607E" w:rsidSect="00CF3130">
      <w:footerReference w:type="default" r:id="rId13"/>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51B17" w14:textId="77777777" w:rsidR="008B322A" w:rsidRDefault="008B322A" w:rsidP="00A47C1D">
      <w:r>
        <w:separator/>
      </w:r>
    </w:p>
  </w:endnote>
  <w:endnote w:type="continuationSeparator" w:id="0">
    <w:p w14:paraId="509ECFEC" w14:textId="77777777" w:rsidR="008B322A" w:rsidRDefault="008B322A" w:rsidP="00A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320293"/>
      <w:docPartObj>
        <w:docPartGallery w:val="Page Numbers (Bottom of Page)"/>
        <w:docPartUnique/>
      </w:docPartObj>
    </w:sdtPr>
    <w:sdtEndPr/>
    <w:sdtContent>
      <w:p w14:paraId="09079875" w14:textId="77777777" w:rsidR="00546CB4" w:rsidRDefault="00546CB4">
        <w:pPr>
          <w:pStyle w:val="af"/>
          <w:jc w:val="center"/>
        </w:pPr>
        <w:r>
          <w:fldChar w:fldCharType="begin"/>
        </w:r>
        <w:r>
          <w:instrText>PAGE   \* MERGEFORMAT</w:instrText>
        </w:r>
        <w:r>
          <w:fldChar w:fldCharType="separate"/>
        </w:r>
        <w:r>
          <w:rPr>
            <w:lang w:val="zh-TW"/>
          </w:rPr>
          <w:t>2</w:t>
        </w:r>
        <w:r>
          <w:fldChar w:fldCharType="end"/>
        </w:r>
      </w:p>
    </w:sdtContent>
  </w:sdt>
  <w:p w14:paraId="0206D1E4" w14:textId="77777777" w:rsidR="00546CB4" w:rsidRDefault="00546CB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EE60C" w14:textId="77777777" w:rsidR="008B322A" w:rsidRDefault="008B322A" w:rsidP="00A47C1D">
      <w:r>
        <w:separator/>
      </w:r>
    </w:p>
  </w:footnote>
  <w:footnote w:type="continuationSeparator" w:id="0">
    <w:p w14:paraId="22871A00" w14:textId="77777777" w:rsidR="008B322A" w:rsidRDefault="008B322A" w:rsidP="00A47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2DA8"/>
    <w:multiLevelType w:val="hybridMultilevel"/>
    <w:tmpl w:val="438239B4"/>
    <w:lvl w:ilvl="0" w:tplc="535EB032">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B73E72"/>
    <w:multiLevelType w:val="hybridMultilevel"/>
    <w:tmpl w:val="4544BEE2"/>
    <w:lvl w:ilvl="0" w:tplc="535EB032">
      <w:start w:val="1"/>
      <w:numFmt w:val="taiwaneseCountingThousand"/>
      <w:lvlText w:val="(%1)"/>
      <w:lvlJc w:val="left"/>
      <w:pPr>
        <w:ind w:left="3174" w:hanging="480"/>
      </w:pPr>
      <w:rPr>
        <w:rFonts w:ascii="Times New Roman" w:eastAsia="標楷體" w:hAnsi="Times New Roman" w:cs="Times New Roman" w:hint="default"/>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 w15:restartNumberingAfterBreak="0">
    <w:nsid w:val="19BE4709"/>
    <w:multiLevelType w:val="hybridMultilevel"/>
    <w:tmpl w:val="C456B9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92993"/>
    <w:multiLevelType w:val="hybridMultilevel"/>
    <w:tmpl w:val="59D490AE"/>
    <w:lvl w:ilvl="0" w:tplc="D0A00C6C">
      <w:start w:val="1"/>
      <w:numFmt w:val="taiwaneseCountingThousand"/>
      <w:lvlText w:val="(%1)"/>
      <w:lvlJc w:val="left"/>
      <w:pPr>
        <w:ind w:left="480" w:hanging="48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B6537EF"/>
    <w:multiLevelType w:val="hybridMultilevel"/>
    <w:tmpl w:val="63CAC276"/>
    <w:lvl w:ilvl="0" w:tplc="2C4EF8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061898"/>
    <w:multiLevelType w:val="hybridMultilevel"/>
    <w:tmpl w:val="8F123B3E"/>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6" w15:restartNumberingAfterBreak="0">
    <w:nsid w:val="1F7A3D10"/>
    <w:multiLevelType w:val="hybridMultilevel"/>
    <w:tmpl w:val="33E68984"/>
    <w:lvl w:ilvl="0" w:tplc="691E08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25483C"/>
    <w:multiLevelType w:val="hybridMultilevel"/>
    <w:tmpl w:val="C860A58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4B6029C"/>
    <w:multiLevelType w:val="hybridMultilevel"/>
    <w:tmpl w:val="3356F36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155A3B"/>
    <w:multiLevelType w:val="hybridMultilevel"/>
    <w:tmpl w:val="1C0A03F8"/>
    <w:lvl w:ilvl="0" w:tplc="535EB032">
      <w:start w:val="1"/>
      <w:numFmt w:val="taiwaneseCountingThousand"/>
      <w:lvlText w:val="(%1)"/>
      <w:lvlJc w:val="left"/>
      <w:pPr>
        <w:ind w:left="1005" w:hanging="480"/>
      </w:pPr>
      <w:rPr>
        <w:rFonts w:ascii="Times New Roman" w:eastAsia="標楷體" w:hAnsi="Times New Roman" w:cs="Times New Roman"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15:restartNumberingAfterBreak="0">
    <w:nsid w:val="39251172"/>
    <w:multiLevelType w:val="hybridMultilevel"/>
    <w:tmpl w:val="104CAC7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3AA0778"/>
    <w:multiLevelType w:val="hybridMultilevel"/>
    <w:tmpl w:val="6BF2BC28"/>
    <w:lvl w:ilvl="0" w:tplc="BD700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356D7F"/>
    <w:multiLevelType w:val="hybridMultilevel"/>
    <w:tmpl w:val="59D490AE"/>
    <w:lvl w:ilvl="0" w:tplc="D0A00C6C">
      <w:start w:val="1"/>
      <w:numFmt w:val="taiwaneseCountingThousand"/>
      <w:lvlText w:val="(%1)"/>
      <w:lvlJc w:val="left"/>
      <w:pPr>
        <w:ind w:left="480" w:hanging="48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73F035C"/>
    <w:multiLevelType w:val="hybridMultilevel"/>
    <w:tmpl w:val="B0E0EEF2"/>
    <w:lvl w:ilvl="0" w:tplc="8AF0A086">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9275B8"/>
    <w:multiLevelType w:val="hybridMultilevel"/>
    <w:tmpl w:val="95067424"/>
    <w:lvl w:ilvl="0" w:tplc="EC1A6A5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6A545F"/>
    <w:multiLevelType w:val="hybridMultilevel"/>
    <w:tmpl w:val="47CE0050"/>
    <w:lvl w:ilvl="0" w:tplc="5ED48924">
      <w:start w:val="1"/>
      <w:numFmt w:val="decimal"/>
      <w:lvlText w:val="%1."/>
      <w:lvlJc w:val="left"/>
      <w:pPr>
        <w:ind w:left="1473" w:hanging="480"/>
      </w:pPr>
      <w:rPr>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5E897D8F"/>
    <w:multiLevelType w:val="hybridMultilevel"/>
    <w:tmpl w:val="0722F750"/>
    <w:lvl w:ilvl="0" w:tplc="3F24BA8E">
      <w:start w:val="1"/>
      <w:numFmt w:val="taiwaneseCountingThousand"/>
      <w:lvlText w:val="(%1)"/>
      <w:lvlJc w:val="left"/>
      <w:pPr>
        <w:ind w:left="480" w:hanging="48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07660C5"/>
    <w:multiLevelType w:val="hybridMultilevel"/>
    <w:tmpl w:val="081C5406"/>
    <w:lvl w:ilvl="0" w:tplc="FFFFFFFF">
      <w:start w:val="1"/>
      <w:numFmt w:val="taiwaneseCountingThousand"/>
      <w:lvlText w:val="(%1)"/>
      <w:lvlJc w:val="left"/>
      <w:pPr>
        <w:ind w:left="480" w:hanging="480"/>
      </w:pPr>
      <w:rPr>
        <w:rFonts w:ascii="Times New Roman" w:eastAsia="標楷體"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64F55872"/>
    <w:multiLevelType w:val="hybridMultilevel"/>
    <w:tmpl w:val="72E8B1F2"/>
    <w:lvl w:ilvl="0" w:tplc="68061CE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C6A66E3"/>
    <w:multiLevelType w:val="hybridMultilevel"/>
    <w:tmpl w:val="C00E5BC2"/>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F6C641D"/>
    <w:multiLevelType w:val="hybridMultilevel"/>
    <w:tmpl w:val="F9246EB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A84485"/>
    <w:multiLevelType w:val="hybridMultilevel"/>
    <w:tmpl w:val="AE9A00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8F23D5C"/>
    <w:multiLevelType w:val="hybridMultilevel"/>
    <w:tmpl w:val="78F6F540"/>
    <w:lvl w:ilvl="0" w:tplc="D0A00C6C">
      <w:start w:val="1"/>
      <w:numFmt w:val="taiwaneseCountingThousand"/>
      <w:lvlText w:val="(%1)"/>
      <w:lvlJc w:val="left"/>
      <w:pPr>
        <w:ind w:left="1005" w:hanging="480"/>
      </w:pPr>
      <w:rPr>
        <w:rFonts w:ascii="Times New Roman" w:eastAsia="標楷體" w:hAnsi="Times New Roman" w:cs="Times New Roman" w:hint="default"/>
        <w:b w:val="0"/>
        <w:bCs/>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num w:numId="1" w16cid:durableId="1388530094">
    <w:abstractNumId w:val="8"/>
  </w:num>
  <w:num w:numId="2" w16cid:durableId="652683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717912">
    <w:abstractNumId w:val="20"/>
  </w:num>
  <w:num w:numId="4" w16cid:durableId="153105906">
    <w:abstractNumId w:val="11"/>
  </w:num>
  <w:num w:numId="5" w16cid:durableId="601106214">
    <w:abstractNumId w:val="4"/>
  </w:num>
  <w:num w:numId="6" w16cid:durableId="68119245">
    <w:abstractNumId w:val="18"/>
  </w:num>
  <w:num w:numId="7" w16cid:durableId="1920554278">
    <w:abstractNumId w:val="14"/>
  </w:num>
  <w:num w:numId="8" w16cid:durableId="1410348634">
    <w:abstractNumId w:val="1"/>
  </w:num>
  <w:num w:numId="9" w16cid:durableId="801578716">
    <w:abstractNumId w:val="13"/>
  </w:num>
  <w:num w:numId="10" w16cid:durableId="1692099021">
    <w:abstractNumId w:val="19"/>
  </w:num>
  <w:num w:numId="11" w16cid:durableId="1538467625">
    <w:abstractNumId w:val="0"/>
  </w:num>
  <w:num w:numId="12" w16cid:durableId="1342779503">
    <w:abstractNumId w:val="9"/>
  </w:num>
  <w:num w:numId="13" w16cid:durableId="1125001707">
    <w:abstractNumId w:val="10"/>
  </w:num>
  <w:num w:numId="14" w16cid:durableId="1838499865">
    <w:abstractNumId w:val="15"/>
  </w:num>
  <w:num w:numId="15" w16cid:durableId="1708337059">
    <w:abstractNumId w:val="5"/>
  </w:num>
  <w:num w:numId="16" w16cid:durableId="952789765">
    <w:abstractNumId w:val="17"/>
  </w:num>
  <w:num w:numId="17" w16cid:durableId="221841152">
    <w:abstractNumId w:val="16"/>
  </w:num>
  <w:num w:numId="18" w16cid:durableId="918443457">
    <w:abstractNumId w:val="3"/>
  </w:num>
  <w:num w:numId="19" w16cid:durableId="493647485">
    <w:abstractNumId w:val="12"/>
  </w:num>
  <w:num w:numId="20" w16cid:durableId="563611476">
    <w:abstractNumId w:val="22"/>
  </w:num>
  <w:num w:numId="21" w16cid:durableId="1744791933">
    <w:abstractNumId w:val="6"/>
  </w:num>
  <w:num w:numId="22" w16cid:durableId="1370566635">
    <w:abstractNumId w:val="2"/>
  </w:num>
  <w:num w:numId="23" w16cid:durableId="1235974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8B"/>
    <w:rsid w:val="00002BD5"/>
    <w:rsid w:val="000269A3"/>
    <w:rsid w:val="000509E2"/>
    <w:rsid w:val="000673A0"/>
    <w:rsid w:val="0007107D"/>
    <w:rsid w:val="000724AF"/>
    <w:rsid w:val="000764F5"/>
    <w:rsid w:val="00077D26"/>
    <w:rsid w:val="000B1B81"/>
    <w:rsid w:val="000C0A5D"/>
    <w:rsid w:val="000C1774"/>
    <w:rsid w:val="000D082A"/>
    <w:rsid w:val="000F5240"/>
    <w:rsid w:val="001119D2"/>
    <w:rsid w:val="00120618"/>
    <w:rsid w:val="0015039B"/>
    <w:rsid w:val="0015285B"/>
    <w:rsid w:val="00156D92"/>
    <w:rsid w:val="00177E37"/>
    <w:rsid w:val="00182829"/>
    <w:rsid w:val="001932D4"/>
    <w:rsid w:val="001942E4"/>
    <w:rsid w:val="001A49CF"/>
    <w:rsid w:val="001B19EC"/>
    <w:rsid w:val="001C27B1"/>
    <w:rsid w:val="001D65F2"/>
    <w:rsid w:val="001E2D24"/>
    <w:rsid w:val="001E696F"/>
    <w:rsid w:val="00211B2D"/>
    <w:rsid w:val="002335C2"/>
    <w:rsid w:val="002479F9"/>
    <w:rsid w:val="00257F8B"/>
    <w:rsid w:val="0027605F"/>
    <w:rsid w:val="00283143"/>
    <w:rsid w:val="00284FD8"/>
    <w:rsid w:val="002B26F9"/>
    <w:rsid w:val="002B4E1A"/>
    <w:rsid w:val="002B5454"/>
    <w:rsid w:val="002D1702"/>
    <w:rsid w:val="002D46EB"/>
    <w:rsid w:val="002F25D4"/>
    <w:rsid w:val="002F292D"/>
    <w:rsid w:val="003368AC"/>
    <w:rsid w:val="003377A5"/>
    <w:rsid w:val="00353EDF"/>
    <w:rsid w:val="00384DDD"/>
    <w:rsid w:val="003A042A"/>
    <w:rsid w:val="003B22C0"/>
    <w:rsid w:val="003D330D"/>
    <w:rsid w:val="003F46C4"/>
    <w:rsid w:val="00420D74"/>
    <w:rsid w:val="00423595"/>
    <w:rsid w:val="004452D3"/>
    <w:rsid w:val="00460AF2"/>
    <w:rsid w:val="00470020"/>
    <w:rsid w:val="004749E7"/>
    <w:rsid w:val="00482F90"/>
    <w:rsid w:val="00486D19"/>
    <w:rsid w:val="004913BB"/>
    <w:rsid w:val="0049378F"/>
    <w:rsid w:val="004A0084"/>
    <w:rsid w:val="004A0A38"/>
    <w:rsid w:val="004B66C5"/>
    <w:rsid w:val="004B6D31"/>
    <w:rsid w:val="004D0075"/>
    <w:rsid w:val="004E1FB2"/>
    <w:rsid w:val="004E263D"/>
    <w:rsid w:val="004E301A"/>
    <w:rsid w:val="00501077"/>
    <w:rsid w:val="00511531"/>
    <w:rsid w:val="00520C68"/>
    <w:rsid w:val="00530A57"/>
    <w:rsid w:val="00531E9E"/>
    <w:rsid w:val="00532601"/>
    <w:rsid w:val="005341DF"/>
    <w:rsid w:val="005417A2"/>
    <w:rsid w:val="00546CB4"/>
    <w:rsid w:val="00564A19"/>
    <w:rsid w:val="00573275"/>
    <w:rsid w:val="00574FB6"/>
    <w:rsid w:val="00587D03"/>
    <w:rsid w:val="00594EA9"/>
    <w:rsid w:val="005A6C30"/>
    <w:rsid w:val="005B1861"/>
    <w:rsid w:val="005C2FDB"/>
    <w:rsid w:val="005D6E18"/>
    <w:rsid w:val="005E3ACE"/>
    <w:rsid w:val="005F3F60"/>
    <w:rsid w:val="006142BB"/>
    <w:rsid w:val="006247F2"/>
    <w:rsid w:val="006357A4"/>
    <w:rsid w:val="006379D3"/>
    <w:rsid w:val="00654A14"/>
    <w:rsid w:val="00656EE0"/>
    <w:rsid w:val="0069191F"/>
    <w:rsid w:val="00710E72"/>
    <w:rsid w:val="00727643"/>
    <w:rsid w:val="00741B2F"/>
    <w:rsid w:val="007519BF"/>
    <w:rsid w:val="00760274"/>
    <w:rsid w:val="007602AB"/>
    <w:rsid w:val="00760F48"/>
    <w:rsid w:val="007664D5"/>
    <w:rsid w:val="00774DA5"/>
    <w:rsid w:val="00786AB9"/>
    <w:rsid w:val="007B1E3A"/>
    <w:rsid w:val="007B337A"/>
    <w:rsid w:val="007B3FE1"/>
    <w:rsid w:val="007C74F4"/>
    <w:rsid w:val="007D4B91"/>
    <w:rsid w:val="007E3918"/>
    <w:rsid w:val="007F0DE5"/>
    <w:rsid w:val="007F19F9"/>
    <w:rsid w:val="007F3CCC"/>
    <w:rsid w:val="007F6CCB"/>
    <w:rsid w:val="00800F3B"/>
    <w:rsid w:val="00824FAA"/>
    <w:rsid w:val="00833CE4"/>
    <w:rsid w:val="0085742C"/>
    <w:rsid w:val="00865D05"/>
    <w:rsid w:val="008A01B0"/>
    <w:rsid w:val="008A7525"/>
    <w:rsid w:val="008B1FB2"/>
    <w:rsid w:val="008B322A"/>
    <w:rsid w:val="008D3C41"/>
    <w:rsid w:val="008D4207"/>
    <w:rsid w:val="008F3268"/>
    <w:rsid w:val="008F5720"/>
    <w:rsid w:val="00922D4C"/>
    <w:rsid w:val="00950C01"/>
    <w:rsid w:val="00952D4C"/>
    <w:rsid w:val="009571BD"/>
    <w:rsid w:val="0096781D"/>
    <w:rsid w:val="00971193"/>
    <w:rsid w:val="009714FD"/>
    <w:rsid w:val="00972400"/>
    <w:rsid w:val="00986F7C"/>
    <w:rsid w:val="00987460"/>
    <w:rsid w:val="00993ABB"/>
    <w:rsid w:val="009A607E"/>
    <w:rsid w:val="009B50CE"/>
    <w:rsid w:val="009C09E1"/>
    <w:rsid w:val="009D2406"/>
    <w:rsid w:val="009F5E6F"/>
    <w:rsid w:val="009F6592"/>
    <w:rsid w:val="00A00830"/>
    <w:rsid w:val="00A16AAB"/>
    <w:rsid w:val="00A21959"/>
    <w:rsid w:val="00A22EF1"/>
    <w:rsid w:val="00A47914"/>
    <w:rsid w:val="00A47C1D"/>
    <w:rsid w:val="00A64D26"/>
    <w:rsid w:val="00A73622"/>
    <w:rsid w:val="00A9291F"/>
    <w:rsid w:val="00AA0D8C"/>
    <w:rsid w:val="00AA792D"/>
    <w:rsid w:val="00AB13A1"/>
    <w:rsid w:val="00AC4478"/>
    <w:rsid w:val="00AC542D"/>
    <w:rsid w:val="00AD6470"/>
    <w:rsid w:val="00AE3E50"/>
    <w:rsid w:val="00AE5947"/>
    <w:rsid w:val="00AF4311"/>
    <w:rsid w:val="00AF534E"/>
    <w:rsid w:val="00B073D6"/>
    <w:rsid w:val="00B07628"/>
    <w:rsid w:val="00B335F1"/>
    <w:rsid w:val="00B34BFF"/>
    <w:rsid w:val="00B461FA"/>
    <w:rsid w:val="00B5661B"/>
    <w:rsid w:val="00B87959"/>
    <w:rsid w:val="00BA1289"/>
    <w:rsid w:val="00BC7A81"/>
    <w:rsid w:val="00BD35CD"/>
    <w:rsid w:val="00BD4A2F"/>
    <w:rsid w:val="00BE24D7"/>
    <w:rsid w:val="00BE4BB9"/>
    <w:rsid w:val="00BE6BA8"/>
    <w:rsid w:val="00BE7F11"/>
    <w:rsid w:val="00BF3FA5"/>
    <w:rsid w:val="00C05E26"/>
    <w:rsid w:val="00C14148"/>
    <w:rsid w:val="00C54A75"/>
    <w:rsid w:val="00C54CC7"/>
    <w:rsid w:val="00C5521C"/>
    <w:rsid w:val="00C86271"/>
    <w:rsid w:val="00C87409"/>
    <w:rsid w:val="00C92E0B"/>
    <w:rsid w:val="00CA406C"/>
    <w:rsid w:val="00CB03CC"/>
    <w:rsid w:val="00CC618C"/>
    <w:rsid w:val="00CE22BA"/>
    <w:rsid w:val="00CF3130"/>
    <w:rsid w:val="00CF35A0"/>
    <w:rsid w:val="00D17365"/>
    <w:rsid w:val="00D17765"/>
    <w:rsid w:val="00D40749"/>
    <w:rsid w:val="00D60F5B"/>
    <w:rsid w:val="00D731FB"/>
    <w:rsid w:val="00D8446C"/>
    <w:rsid w:val="00DB0868"/>
    <w:rsid w:val="00DB2277"/>
    <w:rsid w:val="00DD34D5"/>
    <w:rsid w:val="00DE3C38"/>
    <w:rsid w:val="00DE4311"/>
    <w:rsid w:val="00DF1C2C"/>
    <w:rsid w:val="00DF593C"/>
    <w:rsid w:val="00E01CD7"/>
    <w:rsid w:val="00E27E2E"/>
    <w:rsid w:val="00E31CAB"/>
    <w:rsid w:val="00E42CB4"/>
    <w:rsid w:val="00E436E7"/>
    <w:rsid w:val="00E43BB2"/>
    <w:rsid w:val="00E50AAA"/>
    <w:rsid w:val="00E51630"/>
    <w:rsid w:val="00E5209A"/>
    <w:rsid w:val="00E545E1"/>
    <w:rsid w:val="00E60782"/>
    <w:rsid w:val="00E65BFD"/>
    <w:rsid w:val="00E67C64"/>
    <w:rsid w:val="00E73900"/>
    <w:rsid w:val="00E857D9"/>
    <w:rsid w:val="00E85F7D"/>
    <w:rsid w:val="00E87CB9"/>
    <w:rsid w:val="00E92706"/>
    <w:rsid w:val="00EB569F"/>
    <w:rsid w:val="00EB65BB"/>
    <w:rsid w:val="00EF096E"/>
    <w:rsid w:val="00EF543A"/>
    <w:rsid w:val="00EF591F"/>
    <w:rsid w:val="00EF5AB3"/>
    <w:rsid w:val="00F054CF"/>
    <w:rsid w:val="00F24BA6"/>
    <w:rsid w:val="00F258AE"/>
    <w:rsid w:val="00F3779F"/>
    <w:rsid w:val="00F37CCA"/>
    <w:rsid w:val="00F6026C"/>
    <w:rsid w:val="00F621BA"/>
    <w:rsid w:val="00F6688A"/>
    <w:rsid w:val="00F7327C"/>
    <w:rsid w:val="00F820D4"/>
    <w:rsid w:val="00F97588"/>
    <w:rsid w:val="00FA0061"/>
    <w:rsid w:val="00FC545C"/>
    <w:rsid w:val="00FC5F03"/>
    <w:rsid w:val="00FE2094"/>
    <w:rsid w:val="00FF1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71A"/>
  <w15:chartTrackingRefBased/>
  <w15:docId w15:val="{E1BC6ABF-9158-4710-8298-634808A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B9"/>
    <w:pPr>
      <w:widowControl w:val="0"/>
    </w:pPr>
  </w:style>
  <w:style w:type="paragraph" w:styleId="3">
    <w:name w:val="heading 3"/>
    <w:basedOn w:val="a"/>
    <w:next w:val="a"/>
    <w:link w:val="30"/>
    <w:uiPriority w:val="9"/>
    <w:unhideWhenUsed/>
    <w:qFormat/>
    <w:rsid w:val="00A0083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D8"/>
    <w:pPr>
      <w:ind w:leftChars="200" w:left="480"/>
    </w:pPr>
  </w:style>
  <w:style w:type="table" w:styleId="a4">
    <w:name w:val="Table Grid"/>
    <w:basedOn w:val="a1"/>
    <w:uiPriority w:val="39"/>
    <w:rsid w:val="00CF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327C"/>
    <w:rPr>
      <w:rFonts w:ascii="Microsoft JhengHei UI" w:eastAsia="Microsoft JhengHei UI"/>
      <w:sz w:val="18"/>
      <w:szCs w:val="18"/>
    </w:rPr>
  </w:style>
  <w:style w:type="character" w:customStyle="1" w:styleId="a6">
    <w:name w:val="註解方塊文字 字元"/>
    <w:basedOn w:val="a0"/>
    <w:link w:val="a5"/>
    <w:uiPriority w:val="99"/>
    <w:semiHidden/>
    <w:rsid w:val="00F7327C"/>
    <w:rPr>
      <w:rFonts w:ascii="Microsoft JhengHei UI" w:eastAsia="Microsoft JhengHei UI"/>
      <w:sz w:val="18"/>
      <w:szCs w:val="18"/>
    </w:rPr>
  </w:style>
  <w:style w:type="character" w:styleId="a7">
    <w:name w:val="annotation reference"/>
    <w:basedOn w:val="a0"/>
    <w:uiPriority w:val="99"/>
    <w:semiHidden/>
    <w:unhideWhenUsed/>
    <w:rsid w:val="00486D19"/>
    <w:rPr>
      <w:sz w:val="16"/>
      <w:szCs w:val="16"/>
    </w:rPr>
  </w:style>
  <w:style w:type="paragraph" w:styleId="a8">
    <w:name w:val="annotation text"/>
    <w:basedOn w:val="a"/>
    <w:link w:val="a9"/>
    <w:uiPriority w:val="99"/>
    <w:semiHidden/>
    <w:unhideWhenUsed/>
    <w:rsid w:val="00486D19"/>
    <w:rPr>
      <w:sz w:val="20"/>
      <w:szCs w:val="20"/>
    </w:rPr>
  </w:style>
  <w:style w:type="character" w:customStyle="1" w:styleId="a9">
    <w:name w:val="註解文字 字元"/>
    <w:basedOn w:val="a0"/>
    <w:link w:val="a8"/>
    <w:uiPriority w:val="99"/>
    <w:semiHidden/>
    <w:rsid w:val="00486D19"/>
    <w:rPr>
      <w:sz w:val="20"/>
      <w:szCs w:val="20"/>
    </w:rPr>
  </w:style>
  <w:style w:type="paragraph" w:styleId="aa">
    <w:name w:val="annotation subject"/>
    <w:basedOn w:val="a8"/>
    <w:next w:val="a8"/>
    <w:link w:val="ab"/>
    <w:uiPriority w:val="99"/>
    <w:semiHidden/>
    <w:unhideWhenUsed/>
    <w:rsid w:val="00486D19"/>
    <w:rPr>
      <w:b/>
      <w:bCs/>
    </w:rPr>
  </w:style>
  <w:style w:type="character" w:customStyle="1" w:styleId="ab">
    <w:name w:val="註解主旨 字元"/>
    <w:basedOn w:val="a9"/>
    <w:link w:val="aa"/>
    <w:uiPriority w:val="99"/>
    <w:semiHidden/>
    <w:rsid w:val="00486D19"/>
    <w:rPr>
      <w:b/>
      <w:bCs/>
      <w:sz w:val="20"/>
      <w:szCs w:val="20"/>
    </w:rPr>
  </w:style>
  <w:style w:type="table" w:customStyle="1" w:styleId="1">
    <w:name w:val="表格格線1"/>
    <w:basedOn w:val="a1"/>
    <w:next w:val="a4"/>
    <w:uiPriority w:val="39"/>
    <w:rsid w:val="0011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119D2"/>
    <w:rPr>
      <w:color w:val="0563C1" w:themeColor="hyperlink"/>
      <w:u w:val="single"/>
    </w:rPr>
  </w:style>
  <w:style w:type="paragraph" w:styleId="ad">
    <w:name w:val="header"/>
    <w:basedOn w:val="a"/>
    <w:link w:val="ae"/>
    <w:uiPriority w:val="99"/>
    <w:unhideWhenUsed/>
    <w:rsid w:val="00A47C1D"/>
    <w:pPr>
      <w:tabs>
        <w:tab w:val="center" w:pos="4153"/>
        <w:tab w:val="right" w:pos="8306"/>
      </w:tabs>
      <w:snapToGrid w:val="0"/>
    </w:pPr>
    <w:rPr>
      <w:sz w:val="20"/>
      <w:szCs w:val="20"/>
    </w:rPr>
  </w:style>
  <w:style w:type="character" w:customStyle="1" w:styleId="ae">
    <w:name w:val="頁首 字元"/>
    <w:basedOn w:val="a0"/>
    <w:link w:val="ad"/>
    <w:uiPriority w:val="99"/>
    <w:rsid w:val="00A47C1D"/>
    <w:rPr>
      <w:sz w:val="20"/>
      <w:szCs w:val="20"/>
    </w:rPr>
  </w:style>
  <w:style w:type="paragraph" w:styleId="af">
    <w:name w:val="footer"/>
    <w:basedOn w:val="a"/>
    <w:link w:val="af0"/>
    <w:uiPriority w:val="99"/>
    <w:unhideWhenUsed/>
    <w:rsid w:val="00A47C1D"/>
    <w:pPr>
      <w:tabs>
        <w:tab w:val="center" w:pos="4153"/>
        <w:tab w:val="right" w:pos="8306"/>
      </w:tabs>
      <w:snapToGrid w:val="0"/>
    </w:pPr>
    <w:rPr>
      <w:sz w:val="20"/>
      <w:szCs w:val="20"/>
    </w:rPr>
  </w:style>
  <w:style w:type="character" w:customStyle="1" w:styleId="af0">
    <w:name w:val="頁尾 字元"/>
    <w:basedOn w:val="a0"/>
    <w:link w:val="af"/>
    <w:uiPriority w:val="99"/>
    <w:rsid w:val="00A47C1D"/>
    <w:rPr>
      <w:sz w:val="20"/>
      <w:szCs w:val="20"/>
    </w:rPr>
  </w:style>
  <w:style w:type="table" w:customStyle="1" w:styleId="2">
    <w:name w:val="表格格線2"/>
    <w:basedOn w:val="a1"/>
    <w:next w:val="a4"/>
    <w:uiPriority w:val="59"/>
    <w:rsid w:val="00BE4BB9"/>
    <w:pPr>
      <w:spacing w:beforeAutospacing="1" w:afterAutospacing="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1E2D24"/>
    <w:rPr>
      <w:color w:val="605E5C"/>
      <w:shd w:val="clear" w:color="auto" w:fill="E1DFDD"/>
    </w:rPr>
  </w:style>
  <w:style w:type="character" w:customStyle="1" w:styleId="30">
    <w:name w:val="標題 3 字元"/>
    <w:basedOn w:val="a0"/>
    <w:link w:val="3"/>
    <w:uiPriority w:val="9"/>
    <w:rsid w:val="00A00830"/>
    <w:rPr>
      <w:rFonts w:asciiTheme="majorHAnsi" w:eastAsiaTheme="majorEastAsia" w:hAnsiTheme="majorHAnsi" w:cstheme="majorBidi"/>
      <w:b/>
      <w:bCs/>
      <w:sz w:val="36"/>
      <w:szCs w:val="36"/>
    </w:rPr>
  </w:style>
  <w:style w:type="character" w:styleId="af2">
    <w:name w:val="FollowedHyperlink"/>
    <w:basedOn w:val="a0"/>
    <w:uiPriority w:val="99"/>
    <w:semiHidden/>
    <w:unhideWhenUsed/>
    <w:rsid w:val="002D46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119167">
      <w:bodyDiv w:val="1"/>
      <w:marLeft w:val="0"/>
      <w:marRight w:val="0"/>
      <w:marTop w:val="0"/>
      <w:marBottom w:val="0"/>
      <w:divBdr>
        <w:top w:val="none" w:sz="0" w:space="0" w:color="auto"/>
        <w:left w:val="none" w:sz="0" w:space="0" w:color="auto"/>
        <w:bottom w:val="none" w:sz="0" w:space="0" w:color="auto"/>
        <w:right w:val="none" w:sz="0" w:space="0" w:color="auto"/>
      </w:divBdr>
    </w:div>
    <w:div w:id="773089622">
      <w:bodyDiv w:val="1"/>
      <w:marLeft w:val="0"/>
      <w:marRight w:val="0"/>
      <w:marTop w:val="0"/>
      <w:marBottom w:val="0"/>
      <w:divBdr>
        <w:top w:val="none" w:sz="0" w:space="0" w:color="auto"/>
        <w:left w:val="none" w:sz="0" w:space="0" w:color="auto"/>
        <w:bottom w:val="none" w:sz="0" w:space="0" w:color="auto"/>
        <w:right w:val="none" w:sz="0" w:space="0" w:color="auto"/>
      </w:divBdr>
    </w:div>
    <w:div w:id="1254435500">
      <w:bodyDiv w:val="1"/>
      <w:marLeft w:val="0"/>
      <w:marRight w:val="0"/>
      <w:marTop w:val="0"/>
      <w:marBottom w:val="0"/>
      <w:divBdr>
        <w:top w:val="none" w:sz="0" w:space="0" w:color="auto"/>
        <w:left w:val="none" w:sz="0" w:space="0" w:color="auto"/>
        <w:bottom w:val="none" w:sz="0" w:space="0" w:color="auto"/>
        <w:right w:val="none" w:sz="0" w:space="0" w:color="auto"/>
      </w:divBdr>
    </w:div>
    <w:div w:id="1699164570">
      <w:bodyDiv w:val="1"/>
      <w:marLeft w:val="0"/>
      <w:marRight w:val="0"/>
      <w:marTop w:val="0"/>
      <w:marBottom w:val="0"/>
      <w:divBdr>
        <w:top w:val="none" w:sz="0" w:space="0" w:color="auto"/>
        <w:left w:val="none" w:sz="0" w:space="0" w:color="auto"/>
        <w:bottom w:val="none" w:sz="0" w:space="0" w:color="auto"/>
        <w:right w:val="none" w:sz="0" w:space="0" w:color="auto"/>
      </w:divBdr>
    </w:div>
    <w:div w:id="20798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1V55sloxiOEuYVnefReYURsEISHaiXM-rFrc3hl-_l8A/ed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66c93f-d37c-421f-ac59-41911e6269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E3699A738312124CBD3E2055D242265D" ma:contentTypeVersion="13" ma:contentTypeDescription="建立新的文件。" ma:contentTypeScope="" ma:versionID="e44a63826c8e74adc18d69ea526b5971">
  <xsd:schema xmlns:xsd="http://www.w3.org/2001/XMLSchema" xmlns:xs="http://www.w3.org/2001/XMLSchema" xmlns:p="http://schemas.microsoft.com/office/2006/metadata/properties" xmlns:ns3="4666c93f-d37c-421f-ac59-41911e6269f7" targetNamespace="http://schemas.microsoft.com/office/2006/metadata/properties" ma:root="true" ma:fieldsID="4939feacd7906eb5b3257f130bdc575d" ns3:_="">
    <xsd:import namespace="4666c93f-d37c-421f-ac59-41911e6269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6c93f-d37c-421f-ac59-41911e626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8802-83C2-42F3-96FA-770BFB7CBCF9}">
  <ds:schemaRefs>
    <ds:schemaRef ds:uri="http://schemas.microsoft.com/sharepoint/v3/contenttype/forms"/>
  </ds:schemaRefs>
</ds:datastoreItem>
</file>

<file path=customXml/itemProps2.xml><?xml version="1.0" encoding="utf-8"?>
<ds:datastoreItem xmlns:ds="http://schemas.openxmlformats.org/officeDocument/2006/customXml" ds:itemID="{DD82C044-3061-4A43-B475-2A41D2F376FE}">
  <ds:schemaRefs>
    <ds:schemaRef ds:uri="http://schemas.microsoft.com/office/2006/metadata/properties"/>
    <ds:schemaRef ds:uri="http://schemas.microsoft.com/office/infopath/2007/PartnerControls"/>
    <ds:schemaRef ds:uri="4666c93f-d37c-421f-ac59-41911e6269f7"/>
  </ds:schemaRefs>
</ds:datastoreItem>
</file>

<file path=customXml/itemProps3.xml><?xml version="1.0" encoding="utf-8"?>
<ds:datastoreItem xmlns:ds="http://schemas.openxmlformats.org/officeDocument/2006/customXml" ds:itemID="{AF020337-C492-4962-9EA9-38F6484A1AC1}">
  <ds:schemaRefs>
    <ds:schemaRef ds:uri="http://schemas.openxmlformats.org/officeDocument/2006/bibliography"/>
  </ds:schemaRefs>
</ds:datastoreItem>
</file>

<file path=customXml/itemProps4.xml><?xml version="1.0" encoding="utf-8"?>
<ds:datastoreItem xmlns:ds="http://schemas.openxmlformats.org/officeDocument/2006/customXml" ds:itemID="{2AEDD79E-7E3A-4DDD-AA7E-8D75F92EB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6c93f-d37c-421f-ac59-41911e62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臺南市美術館1館-志工</dc:creator>
  <cp:keywords/>
  <dc:description/>
  <cp:lastModifiedBy>13</cp:lastModifiedBy>
  <cp:revision>22</cp:revision>
  <cp:lastPrinted>2020-07-11T09:45:00Z</cp:lastPrinted>
  <dcterms:created xsi:type="dcterms:W3CDTF">2024-09-13T06:34:00Z</dcterms:created>
  <dcterms:modified xsi:type="dcterms:W3CDTF">2025-08-12T02:20:00Z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0x010100E3699A738312124CBD3E2055D242265D</vt:lpwstr>
  </property>
</Properties>
</file>